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D" w:rsidRPr="00724E2E" w:rsidRDefault="00633806" w:rsidP="00C810F3">
      <w:pPr>
        <w:ind w:firstLine="284"/>
        <w:jc w:val="center"/>
        <w:rPr>
          <w:rFonts w:ascii="Times New Roman" w:hAnsi="Times New Roman" w:cs="Times New Roman"/>
          <w:b/>
        </w:rPr>
      </w:pPr>
      <w:r w:rsidRPr="00724E2E">
        <w:rPr>
          <w:rFonts w:ascii="Times New Roman" w:hAnsi="Times New Roman" w:cs="Times New Roman"/>
          <w:b/>
        </w:rPr>
        <w:t>ДОГОВОР ТЕПЛОСНАБЖЕНИЯ №</w:t>
      </w:r>
      <w:r w:rsidR="00C53A79">
        <w:rPr>
          <w:rFonts w:ascii="Times New Roman" w:hAnsi="Times New Roman" w:cs="Times New Roman"/>
          <w:b/>
        </w:rPr>
        <w:t>________</w:t>
      </w:r>
      <w:r w:rsidR="007A2405" w:rsidRPr="003624AD">
        <w:rPr>
          <w:rFonts w:ascii="Times New Roman" w:hAnsi="Times New Roman" w:cs="Times New Roman"/>
          <w:b/>
        </w:rPr>
        <w:t>-Ф/ТПК</w:t>
      </w:r>
    </w:p>
    <w:p w:rsidR="006D146D" w:rsidRPr="00724E2E" w:rsidRDefault="00633806" w:rsidP="00C810F3">
      <w:pPr>
        <w:ind w:firstLine="284"/>
        <w:jc w:val="center"/>
        <w:rPr>
          <w:rFonts w:ascii="Times New Roman" w:hAnsi="Times New Roman" w:cs="Times New Roman"/>
          <w:b/>
        </w:rPr>
      </w:pPr>
      <w:r w:rsidRPr="00C810F3">
        <w:rPr>
          <w:rFonts w:ascii="Times New Roman" w:hAnsi="Times New Roman" w:cs="Times New Roman"/>
        </w:rPr>
        <w:t>(</w:t>
      </w:r>
      <w:r w:rsidRPr="00724E2E">
        <w:rPr>
          <w:rFonts w:ascii="Times New Roman" w:hAnsi="Times New Roman" w:cs="Times New Roman"/>
          <w:b/>
        </w:rPr>
        <w:t>с собственником жилого дома, домовладения, части жилого дома)</w:t>
      </w:r>
    </w:p>
    <w:p w:rsidR="006D146D" w:rsidRPr="00724E2E" w:rsidRDefault="00633806" w:rsidP="00384CFB">
      <w:pPr>
        <w:ind w:firstLine="284"/>
        <w:jc w:val="left"/>
        <w:rPr>
          <w:rFonts w:ascii="Times New Roman" w:hAnsi="Times New Roman" w:cs="Times New Roman"/>
          <w:b/>
        </w:rPr>
      </w:pPr>
      <w:r w:rsidRPr="00724E2E">
        <w:rPr>
          <w:rFonts w:ascii="Times New Roman" w:hAnsi="Times New Roman" w:cs="Times New Roman"/>
          <w:b/>
        </w:rPr>
        <w:t xml:space="preserve">г. </w:t>
      </w:r>
      <w:r w:rsidR="00535E8C" w:rsidRPr="00724E2E">
        <w:rPr>
          <w:rFonts w:ascii="Times New Roman" w:hAnsi="Times New Roman" w:cs="Times New Roman"/>
          <w:b/>
        </w:rPr>
        <w:t>Волгореченск</w:t>
      </w:r>
      <w:r w:rsidRPr="00724E2E">
        <w:rPr>
          <w:rFonts w:ascii="Times New Roman" w:hAnsi="Times New Roman" w:cs="Times New Roman"/>
          <w:b/>
        </w:rPr>
        <w:tab/>
      </w:r>
      <w:r w:rsidR="00384CFB" w:rsidRPr="00724E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3624AD">
        <w:rPr>
          <w:rFonts w:ascii="Times New Roman" w:hAnsi="Times New Roman" w:cs="Times New Roman"/>
          <w:b/>
        </w:rPr>
        <w:t>«</w:t>
      </w:r>
      <w:r w:rsidR="00C53A79">
        <w:rPr>
          <w:rFonts w:ascii="Times New Roman" w:hAnsi="Times New Roman" w:cs="Times New Roman"/>
          <w:b/>
        </w:rPr>
        <w:t>____</w:t>
      </w:r>
      <w:r w:rsidR="00384CFB" w:rsidRPr="003624AD">
        <w:rPr>
          <w:rFonts w:ascii="Times New Roman" w:hAnsi="Times New Roman" w:cs="Times New Roman"/>
          <w:b/>
        </w:rPr>
        <w:t xml:space="preserve"> </w:t>
      </w:r>
      <w:r w:rsidRPr="003624AD">
        <w:rPr>
          <w:rFonts w:ascii="Times New Roman" w:hAnsi="Times New Roman" w:cs="Times New Roman"/>
          <w:b/>
        </w:rPr>
        <w:t>»</w:t>
      </w:r>
      <w:r w:rsidR="00C53A79">
        <w:rPr>
          <w:rFonts w:ascii="Times New Roman" w:hAnsi="Times New Roman" w:cs="Times New Roman"/>
          <w:b/>
        </w:rPr>
        <w:t>______</w:t>
      </w:r>
      <w:r w:rsidR="00384CFB" w:rsidRPr="003624AD">
        <w:rPr>
          <w:rFonts w:ascii="Times New Roman" w:hAnsi="Times New Roman" w:cs="Times New Roman"/>
          <w:b/>
        </w:rPr>
        <w:t xml:space="preserve">    </w:t>
      </w:r>
      <w:r w:rsidRPr="003624AD">
        <w:rPr>
          <w:rFonts w:ascii="Times New Roman" w:hAnsi="Times New Roman" w:cs="Times New Roman"/>
          <w:b/>
        </w:rPr>
        <w:t>20</w:t>
      </w:r>
      <w:r w:rsidR="007A2405" w:rsidRPr="003624AD">
        <w:rPr>
          <w:rFonts w:ascii="Times New Roman" w:hAnsi="Times New Roman" w:cs="Times New Roman"/>
          <w:b/>
        </w:rPr>
        <w:t>16</w:t>
      </w:r>
      <w:r w:rsidR="00384CFB" w:rsidRPr="003624AD">
        <w:rPr>
          <w:rFonts w:ascii="Times New Roman" w:hAnsi="Times New Roman" w:cs="Times New Roman"/>
          <w:b/>
        </w:rPr>
        <w:t xml:space="preserve">   </w:t>
      </w:r>
      <w:r w:rsidRPr="003624AD">
        <w:rPr>
          <w:rFonts w:ascii="Times New Roman" w:hAnsi="Times New Roman" w:cs="Times New Roman"/>
          <w:b/>
        </w:rPr>
        <w:t>г.</w:t>
      </w:r>
    </w:p>
    <w:p w:rsidR="006F5D68" w:rsidRPr="00724E2E" w:rsidRDefault="006F5D68" w:rsidP="00C810F3">
      <w:pPr>
        <w:ind w:firstLine="284"/>
        <w:rPr>
          <w:rFonts w:ascii="Times New Roman" w:hAnsi="Times New Roman" w:cs="Times New Roman"/>
          <w:b/>
        </w:rPr>
      </w:pPr>
    </w:p>
    <w:p w:rsidR="006D146D" w:rsidRDefault="00535E8C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Открытое акционерное общество «Ремонтно-сервисное предприятие тепловых и подземных коммуникаций Костромской ГРЭС»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, именуемое </w:t>
      </w:r>
      <w:r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дальнейшем «Ресурсоснабжающая организация» (РСО), в лице </w:t>
      </w:r>
      <w:r w:rsidRPr="00A56F27">
        <w:rPr>
          <w:rFonts w:ascii="Times New Roman" w:hAnsi="Times New Roman" w:cs="Times New Roman"/>
          <w:b/>
          <w:sz w:val="22"/>
          <w:szCs w:val="22"/>
        </w:rPr>
        <w:t>помощника генерального директора Петрова Олега Александровича</w:t>
      </w:r>
      <w:r w:rsidRPr="00A56F27">
        <w:rPr>
          <w:rFonts w:ascii="Times New Roman" w:hAnsi="Times New Roman" w:cs="Times New Roman"/>
          <w:sz w:val="22"/>
          <w:szCs w:val="22"/>
        </w:rPr>
        <w:t>, действу</w:t>
      </w:r>
      <w:r w:rsidR="00C810F3" w:rsidRPr="00A56F27">
        <w:rPr>
          <w:rFonts w:ascii="Times New Roman" w:hAnsi="Times New Roman" w:cs="Times New Roman"/>
          <w:sz w:val="22"/>
          <w:szCs w:val="22"/>
        </w:rPr>
        <w:t>ющего на основании доверенности</w:t>
      </w:r>
      <w:r w:rsidRPr="00A56F27">
        <w:rPr>
          <w:rFonts w:ascii="Times New Roman" w:hAnsi="Times New Roman" w:cs="Times New Roman"/>
          <w:sz w:val="22"/>
          <w:szCs w:val="22"/>
        </w:rPr>
        <w:t xml:space="preserve"> №</w:t>
      </w:r>
      <w:r w:rsidR="001E482B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 xml:space="preserve">02 от 11.01.2016г. с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одной стороны </w:t>
      </w:r>
      <w:r w:rsidRPr="00A56F27">
        <w:rPr>
          <w:rFonts w:ascii="Times New Roman" w:hAnsi="Times New Roman" w:cs="Times New Roman"/>
          <w:sz w:val="22"/>
          <w:szCs w:val="22"/>
        </w:rPr>
        <w:t xml:space="preserve">и </w:t>
      </w:r>
      <w:r w:rsidR="00C53A79">
        <w:rPr>
          <w:rFonts w:ascii="Times New Roman" w:hAnsi="Times New Roman" w:cs="Times New Roman"/>
          <w:sz w:val="22"/>
          <w:szCs w:val="22"/>
        </w:rPr>
        <w:t>_____________________</w:t>
      </w:r>
      <w:r w:rsidR="00633806" w:rsidRPr="00A56F27">
        <w:rPr>
          <w:rFonts w:ascii="Times New Roman" w:hAnsi="Times New Roman" w:cs="Times New Roman"/>
          <w:sz w:val="22"/>
          <w:szCs w:val="22"/>
        </w:rPr>
        <w:t>собственник (пользователь) помещения, именуем</w:t>
      </w:r>
      <w:r w:rsidR="00384CFB" w:rsidRPr="00A56F27">
        <w:rPr>
          <w:rFonts w:ascii="Times New Roman" w:hAnsi="Times New Roman" w:cs="Times New Roman"/>
          <w:sz w:val="22"/>
          <w:szCs w:val="22"/>
        </w:rPr>
        <w:t>ая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в дальнейшем «Абонент» с другой стороны, а вместе именуемые «Стороны», заключили настоящий договор о нижеследующем: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633806" w:rsidP="00EC51DD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6D146D" w:rsidRPr="00A56F27" w:rsidRDefault="00EC51DD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1.1.</w:t>
      </w:r>
      <w:r w:rsidR="00633806" w:rsidRPr="00A56F27">
        <w:rPr>
          <w:rFonts w:ascii="Times New Roman" w:hAnsi="Times New Roman" w:cs="Times New Roman"/>
          <w:sz w:val="22"/>
          <w:szCs w:val="22"/>
        </w:rPr>
        <w:t>По настоящему договору РСО обязуется подавать Абоненту через присоединенную сеть тепловую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энергию на </w:t>
      </w:r>
      <w:r w:rsidR="00633806" w:rsidRPr="00A56F27">
        <w:rPr>
          <w:rFonts w:ascii="Times New Roman" w:hAnsi="Times New Roman" w:cs="Times New Roman"/>
          <w:color w:val="auto"/>
          <w:sz w:val="22"/>
          <w:szCs w:val="22"/>
        </w:rPr>
        <w:t>отопление и горячую воду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услуга) в соответствии с договорными отношениями в </w:t>
      </w:r>
      <w:r w:rsidR="005D7F42" w:rsidRPr="00A56F27">
        <w:rPr>
          <w:rFonts w:ascii="Times New Roman" w:hAnsi="Times New Roman" w:cs="Times New Roman"/>
          <w:sz w:val="22"/>
          <w:szCs w:val="22"/>
        </w:rPr>
        <w:t>г.Волгореченск</w:t>
      </w:r>
      <w:r w:rsidR="00633806" w:rsidRPr="00A56F27">
        <w:rPr>
          <w:rFonts w:ascii="Times New Roman" w:hAnsi="Times New Roman" w:cs="Times New Roman"/>
          <w:sz w:val="22"/>
          <w:szCs w:val="22"/>
        </w:rPr>
        <w:t>,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3C00F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Абонент обязуется оплачивать принятую тепловую энергию и горячую воду, а</w:t>
      </w:r>
      <w:r w:rsidR="00B97A04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также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 и горячей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воды. Система теплоснабжения </w:t>
      </w:r>
      <w:r w:rsidRPr="00A56F27">
        <w:rPr>
          <w:rFonts w:ascii="Times New Roman" w:hAnsi="Times New Roman" w:cs="Times New Roman"/>
          <w:sz w:val="22"/>
          <w:szCs w:val="22"/>
        </w:rPr>
        <w:t>закрытая.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В предмет настоящего договора не входит оказание РСО услуг Абоненту по техническому обслуживанию и ремонту систем отопления и горячего водоснабжения, н</w:t>
      </w:r>
      <w:r w:rsidR="00B93CBE" w:rsidRPr="00A56F27">
        <w:rPr>
          <w:rFonts w:ascii="Times New Roman" w:hAnsi="Times New Roman" w:cs="Times New Roman"/>
          <w:sz w:val="22"/>
          <w:szCs w:val="22"/>
        </w:rPr>
        <w:t>е</w:t>
      </w:r>
      <w:r w:rsidRPr="00A56F27">
        <w:rPr>
          <w:rFonts w:ascii="Times New Roman" w:hAnsi="Times New Roman" w:cs="Times New Roman"/>
          <w:sz w:val="22"/>
          <w:szCs w:val="22"/>
        </w:rPr>
        <w:t xml:space="preserve"> принадлежащих РСО, а </w:t>
      </w:r>
      <w:r w:rsidR="00B97A04" w:rsidRPr="00A56F27">
        <w:rPr>
          <w:rFonts w:ascii="Times New Roman" w:hAnsi="Times New Roman" w:cs="Times New Roman"/>
          <w:sz w:val="22"/>
          <w:szCs w:val="22"/>
        </w:rPr>
        <w:t>т</w:t>
      </w:r>
      <w:r w:rsidRPr="00A56F27">
        <w:rPr>
          <w:rFonts w:ascii="Times New Roman" w:hAnsi="Times New Roman" w:cs="Times New Roman"/>
          <w:sz w:val="22"/>
          <w:szCs w:val="22"/>
        </w:rPr>
        <w:t>акже по техническому обслуживанию индивидуального прибора учета.</w:t>
      </w:r>
    </w:p>
    <w:p w:rsidR="00B93CBE" w:rsidRDefault="00EC51DD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1.2.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РСО обеспечивает подачу тепловой энергии и горячей воды в соответствии с договорными отношениями, надлежащую эксплуатацию и своевременный ремонт принадлежащих ей сетей теплоснабжения до точки поставки, которая располагается на границе балансовой принадлежности между РСО и Абонентом согласно акту разграничения балансовой принадлежности и эксплуатационной ответственности сторон </w:t>
      </w:r>
      <w:r w:rsidR="00F2001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(Приложение № 1 к настоящему договору).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633806" w:rsidP="001312C4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2. Права и обязанности РСО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2.1.1.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обязана:</w:t>
      </w:r>
    </w:p>
    <w:p w:rsidR="002704E1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Отпускать тепловую энергию и горячую воду в необходимом Абоненту количестве для помещения с максимумом тепловой нагрузки:</w:t>
      </w:r>
      <w:r w:rsidR="00DB6E4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2B0E9B" w:rsidRPr="00A56F27">
        <w:rPr>
          <w:rFonts w:ascii="Times New Roman" w:hAnsi="Times New Roman" w:cs="Times New Roman"/>
          <w:sz w:val="22"/>
          <w:szCs w:val="22"/>
        </w:rPr>
        <w:tab/>
      </w:r>
      <w:r w:rsidR="002B0E9B" w:rsidRPr="00A56F27">
        <w:rPr>
          <w:rFonts w:ascii="Times New Roman" w:hAnsi="Times New Roman" w:cs="Times New Roman"/>
          <w:sz w:val="22"/>
          <w:szCs w:val="22"/>
        </w:rPr>
        <w:tab/>
      </w:r>
    </w:p>
    <w:p w:rsidR="006D146D" w:rsidRPr="003C00F0" w:rsidRDefault="002704E1" w:rsidP="002704E1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A56F27">
        <w:rPr>
          <w:rFonts w:ascii="Times New Roman" w:hAnsi="Times New Roman" w:cs="Times New Roman"/>
          <w:sz w:val="22"/>
          <w:szCs w:val="22"/>
        </w:rPr>
        <w:t>общ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DB6E47" w:rsidRPr="003C00F0">
        <w:rPr>
          <w:rFonts w:ascii="Times New Roman" w:hAnsi="Times New Roman" w:cs="Times New Roman"/>
          <w:sz w:val="22"/>
          <w:szCs w:val="22"/>
        </w:rPr>
        <w:t>0,0</w:t>
      </w:r>
      <w:r w:rsidR="003C00F0" w:rsidRPr="003C00F0">
        <w:rPr>
          <w:rFonts w:ascii="Times New Roman" w:hAnsi="Times New Roman" w:cs="Times New Roman"/>
          <w:sz w:val="22"/>
          <w:szCs w:val="22"/>
        </w:rPr>
        <w:t xml:space="preserve">46    </w:t>
      </w:r>
      <w:r w:rsidR="00DB6E47" w:rsidRPr="003C00F0">
        <w:rPr>
          <w:rFonts w:ascii="Times New Roman" w:hAnsi="Times New Roman" w:cs="Times New Roman"/>
          <w:sz w:val="22"/>
          <w:szCs w:val="22"/>
        </w:rPr>
        <w:t>Гкал/час</w:t>
      </w:r>
    </w:p>
    <w:p w:rsidR="006D146D" w:rsidRPr="003C00F0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C00F0">
        <w:rPr>
          <w:rFonts w:ascii="Times New Roman" w:hAnsi="Times New Roman" w:cs="Times New Roman"/>
          <w:sz w:val="22"/>
          <w:szCs w:val="22"/>
        </w:rPr>
        <w:t xml:space="preserve"> </w:t>
      </w:r>
      <w:r w:rsidR="002704E1" w:rsidRPr="003C00F0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0F0">
        <w:rPr>
          <w:rFonts w:ascii="Times New Roman" w:hAnsi="Times New Roman" w:cs="Times New Roman"/>
          <w:sz w:val="22"/>
          <w:szCs w:val="22"/>
        </w:rPr>
        <w:t>отопление</w:t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DB6E47" w:rsidRPr="003C00F0">
        <w:rPr>
          <w:rFonts w:ascii="Times New Roman" w:hAnsi="Times New Roman" w:cs="Times New Roman"/>
          <w:sz w:val="22"/>
          <w:szCs w:val="22"/>
        </w:rPr>
        <w:t>0,01</w:t>
      </w:r>
      <w:r w:rsidR="003C00F0" w:rsidRPr="003C00F0">
        <w:rPr>
          <w:rFonts w:ascii="Times New Roman" w:hAnsi="Times New Roman" w:cs="Times New Roman"/>
          <w:sz w:val="22"/>
          <w:szCs w:val="22"/>
        </w:rPr>
        <w:t xml:space="preserve">55 </w:t>
      </w:r>
      <w:r w:rsidR="00DB6E47" w:rsidRPr="003C00F0">
        <w:rPr>
          <w:rFonts w:ascii="Times New Roman" w:hAnsi="Times New Roman" w:cs="Times New Roman"/>
          <w:sz w:val="22"/>
          <w:szCs w:val="22"/>
        </w:rPr>
        <w:t xml:space="preserve"> Г</w:t>
      </w:r>
      <w:r w:rsidRPr="003C00F0">
        <w:rPr>
          <w:rFonts w:ascii="Times New Roman" w:hAnsi="Times New Roman" w:cs="Times New Roman"/>
          <w:sz w:val="22"/>
          <w:szCs w:val="22"/>
        </w:rPr>
        <w:t>кал/час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C00F0">
        <w:rPr>
          <w:rFonts w:ascii="Times New Roman" w:hAnsi="Times New Roman" w:cs="Times New Roman"/>
          <w:sz w:val="22"/>
          <w:szCs w:val="22"/>
        </w:rPr>
        <w:t xml:space="preserve"> </w:t>
      </w:r>
      <w:r w:rsidR="002704E1" w:rsidRPr="003C00F0">
        <w:rPr>
          <w:rFonts w:ascii="Times New Roman" w:hAnsi="Times New Roman" w:cs="Times New Roman"/>
          <w:sz w:val="22"/>
          <w:szCs w:val="22"/>
          <w:lang w:val="en-US"/>
        </w:rPr>
        <w:t>Q</w:t>
      </w:r>
      <w:r w:rsidR="00DB6E47" w:rsidRPr="003C00F0">
        <w:rPr>
          <w:rFonts w:ascii="Times New Roman" w:hAnsi="Times New Roman" w:cs="Times New Roman"/>
          <w:sz w:val="22"/>
          <w:szCs w:val="22"/>
        </w:rPr>
        <w:t xml:space="preserve">гвс </w:t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DB6E47" w:rsidRPr="003C00F0">
        <w:rPr>
          <w:rFonts w:ascii="Times New Roman" w:hAnsi="Times New Roman" w:cs="Times New Roman"/>
          <w:sz w:val="22"/>
          <w:szCs w:val="22"/>
        </w:rPr>
        <w:t>0,0</w:t>
      </w:r>
      <w:r w:rsidR="003C00F0" w:rsidRPr="003C00F0">
        <w:rPr>
          <w:rFonts w:ascii="Times New Roman" w:hAnsi="Times New Roman" w:cs="Times New Roman"/>
          <w:sz w:val="22"/>
          <w:szCs w:val="22"/>
        </w:rPr>
        <w:t xml:space="preserve">305  </w:t>
      </w:r>
      <w:r w:rsidR="00DB6E47" w:rsidRPr="003C00F0">
        <w:rPr>
          <w:rFonts w:ascii="Times New Roman" w:hAnsi="Times New Roman" w:cs="Times New Roman"/>
          <w:sz w:val="22"/>
          <w:szCs w:val="22"/>
        </w:rPr>
        <w:t>Г</w:t>
      </w:r>
      <w:r w:rsidRPr="003C00F0">
        <w:rPr>
          <w:rFonts w:ascii="Times New Roman" w:hAnsi="Times New Roman" w:cs="Times New Roman"/>
          <w:sz w:val="22"/>
          <w:szCs w:val="22"/>
        </w:rPr>
        <w:t xml:space="preserve"> кал/час</w:t>
      </w:r>
    </w:p>
    <w:p w:rsidR="002704E1" w:rsidRPr="00A56F27" w:rsidRDefault="002704E1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DB6E47" w:rsidRPr="00A56F27" w:rsidRDefault="00DB6E47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Тариф (с НДС) для  теплоснабжения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1D610E" w:rsidRPr="00A56F27">
        <w:rPr>
          <w:rFonts w:ascii="Times New Roman" w:hAnsi="Times New Roman" w:cs="Times New Roman"/>
          <w:sz w:val="22"/>
          <w:szCs w:val="22"/>
        </w:rPr>
        <w:t xml:space="preserve">  </w:t>
      </w:r>
      <w:r w:rsidR="002704E1" w:rsidRPr="00A56F27">
        <w:rPr>
          <w:rFonts w:ascii="Times New Roman" w:hAnsi="Times New Roman" w:cs="Times New Roman"/>
          <w:sz w:val="22"/>
          <w:szCs w:val="22"/>
        </w:rPr>
        <w:tab/>
      </w:r>
      <w:r w:rsidR="002704E1" w:rsidRPr="00A56F27">
        <w:rPr>
          <w:rFonts w:ascii="Times New Roman" w:hAnsi="Times New Roman" w:cs="Times New Roman"/>
          <w:sz w:val="22"/>
          <w:szCs w:val="22"/>
        </w:rPr>
        <w:tab/>
      </w:r>
      <w:r w:rsidR="002704E1"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>1 333,80 руб./ Гкал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Тариф (с НДС) для горячего водоснабжения</w:t>
      </w:r>
      <w:r w:rsidR="00C82222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DB6E47" w:rsidRPr="00A56F27">
        <w:rPr>
          <w:rFonts w:ascii="Times New Roman" w:hAnsi="Times New Roman" w:cs="Times New Roman"/>
          <w:sz w:val="22"/>
          <w:szCs w:val="22"/>
        </w:rPr>
        <w:t>(нагрев)</w:t>
      </w:r>
      <w:r w:rsidR="002704E1" w:rsidRPr="00A56F27">
        <w:rPr>
          <w:rFonts w:ascii="Times New Roman" w:hAnsi="Times New Roman" w:cs="Times New Roman"/>
          <w:sz w:val="22"/>
          <w:szCs w:val="22"/>
        </w:rPr>
        <w:tab/>
      </w:r>
      <w:r w:rsidR="00A56F2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B6E47" w:rsidRPr="00A56F27">
        <w:rPr>
          <w:rFonts w:ascii="Times New Roman" w:hAnsi="Times New Roman" w:cs="Times New Roman"/>
          <w:sz w:val="22"/>
          <w:szCs w:val="22"/>
        </w:rPr>
        <w:t>1</w:t>
      </w:r>
      <w:r w:rsidR="001D610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DB6E47" w:rsidRPr="00A56F27">
        <w:rPr>
          <w:rFonts w:ascii="Times New Roman" w:hAnsi="Times New Roman" w:cs="Times New Roman"/>
          <w:sz w:val="22"/>
          <w:szCs w:val="22"/>
        </w:rPr>
        <w:t>333,80 р</w:t>
      </w:r>
      <w:r w:rsidRPr="00A56F27">
        <w:rPr>
          <w:rFonts w:ascii="Times New Roman" w:hAnsi="Times New Roman" w:cs="Times New Roman"/>
          <w:sz w:val="22"/>
          <w:szCs w:val="22"/>
        </w:rPr>
        <w:t>уб./</w:t>
      </w:r>
      <w:r w:rsidR="00DB6E47" w:rsidRPr="00A56F27">
        <w:rPr>
          <w:rFonts w:ascii="Times New Roman" w:hAnsi="Times New Roman" w:cs="Times New Roman"/>
          <w:sz w:val="22"/>
          <w:szCs w:val="22"/>
        </w:rPr>
        <w:t>Гкал</w:t>
      </w:r>
    </w:p>
    <w:p w:rsidR="00DB6E47" w:rsidRPr="00A56F27" w:rsidRDefault="00DB6E47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Тариф (с НДС) для горячего водоснабжения</w:t>
      </w:r>
      <w:r w:rsidR="00C82222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(хвс для гвс)</w:t>
      </w:r>
      <w:r w:rsidR="001D610E" w:rsidRPr="00A56F27">
        <w:rPr>
          <w:rFonts w:ascii="Times New Roman" w:hAnsi="Times New Roman" w:cs="Times New Roman"/>
          <w:sz w:val="22"/>
          <w:szCs w:val="22"/>
        </w:rPr>
        <w:t xml:space="preserve">   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    </w:t>
      </w:r>
      <w:r w:rsidR="001D610E" w:rsidRPr="00A56F27">
        <w:rPr>
          <w:rFonts w:ascii="Times New Roman" w:hAnsi="Times New Roman" w:cs="Times New Roman"/>
          <w:sz w:val="22"/>
          <w:szCs w:val="22"/>
        </w:rPr>
        <w:t xml:space="preserve">  </w:t>
      </w:r>
      <w:r w:rsidR="00A56F27">
        <w:rPr>
          <w:rFonts w:ascii="Times New Roman" w:hAnsi="Times New Roman" w:cs="Times New Roman"/>
          <w:sz w:val="22"/>
          <w:szCs w:val="22"/>
        </w:rPr>
        <w:t xml:space="preserve">         </w:t>
      </w:r>
      <w:r w:rsidR="001D610E" w:rsidRPr="00A56F27">
        <w:rPr>
          <w:rFonts w:ascii="Times New Roman" w:hAnsi="Times New Roman" w:cs="Times New Roman"/>
          <w:sz w:val="22"/>
          <w:szCs w:val="22"/>
        </w:rPr>
        <w:t>21,84</w:t>
      </w:r>
      <w:r w:rsidRPr="00A56F27">
        <w:rPr>
          <w:rFonts w:ascii="Times New Roman" w:hAnsi="Times New Roman" w:cs="Times New Roman"/>
          <w:sz w:val="22"/>
          <w:szCs w:val="22"/>
        </w:rPr>
        <w:t xml:space="preserve"> руб./</w:t>
      </w:r>
      <w:r w:rsidR="001D610E" w:rsidRPr="00A56F27">
        <w:rPr>
          <w:rFonts w:ascii="Times New Roman" w:hAnsi="Times New Roman" w:cs="Times New Roman"/>
          <w:sz w:val="22"/>
          <w:szCs w:val="22"/>
        </w:rPr>
        <w:t>м3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2.2.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имеет право: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2.2.1.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вправе приостановить или ограничить подачу Абоненту услуги без предварительного уведомления в порядке, предусмотренном действующим законодательством РФ, в следующих случаях: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а)</w:t>
      </w:r>
      <w:r w:rsidRPr="00A56F27">
        <w:rPr>
          <w:rFonts w:ascii="Times New Roman" w:hAnsi="Times New Roman" w:cs="Times New Roman"/>
          <w:sz w:val="22"/>
          <w:szCs w:val="22"/>
        </w:rPr>
        <w:tab/>
        <w:t>возникновения или угрозы возникновения аварийной ситуации в централизованных сетях инженерно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- технического обеспечения,</w:t>
      </w:r>
      <w:r w:rsidR="002704E1" w:rsidRPr="00A56F27">
        <w:rPr>
          <w:rFonts w:ascii="Times New Roman" w:hAnsi="Times New Roman" w:cs="Times New Roman"/>
          <w:sz w:val="22"/>
          <w:szCs w:val="22"/>
        </w:rPr>
        <w:t xml:space="preserve"> по которым осуществляются </w:t>
      </w:r>
      <w:r w:rsidRPr="00A56F27">
        <w:rPr>
          <w:rFonts w:ascii="Times New Roman" w:hAnsi="Times New Roman" w:cs="Times New Roman"/>
          <w:sz w:val="22"/>
          <w:szCs w:val="22"/>
        </w:rPr>
        <w:t xml:space="preserve">теплоснабжение </w:t>
      </w:r>
      <w:r w:rsidR="002704E1" w:rsidRPr="00A56F27">
        <w:rPr>
          <w:rFonts w:ascii="Times New Roman" w:hAnsi="Times New Roman" w:cs="Times New Roman"/>
          <w:sz w:val="22"/>
          <w:szCs w:val="22"/>
        </w:rPr>
        <w:t xml:space="preserve">и горячее водоснабжение </w:t>
      </w:r>
      <w:r w:rsidRPr="00A56F27">
        <w:rPr>
          <w:rFonts w:ascii="Times New Roman" w:hAnsi="Times New Roman" w:cs="Times New Roman"/>
          <w:sz w:val="22"/>
          <w:szCs w:val="22"/>
        </w:rPr>
        <w:t>с момента возникновения или угрозы возникновения такой аварийной ситуации</w:t>
      </w:r>
      <w:r w:rsidR="00B93CBE" w:rsidRPr="00A56F27">
        <w:rPr>
          <w:rFonts w:ascii="Times New Roman" w:hAnsi="Times New Roman" w:cs="Times New Roman"/>
          <w:sz w:val="22"/>
          <w:szCs w:val="22"/>
        </w:rPr>
        <w:t>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б)</w:t>
      </w:r>
      <w:r w:rsidRPr="00A56F27">
        <w:rPr>
          <w:rFonts w:ascii="Times New Roman" w:hAnsi="Times New Roman" w:cs="Times New Roman"/>
          <w:sz w:val="22"/>
          <w:szCs w:val="22"/>
        </w:rPr>
        <w:tab/>
        <w:t>возникновени</w:t>
      </w:r>
      <w:r w:rsidR="00A22E86" w:rsidRPr="00A56F27">
        <w:rPr>
          <w:rFonts w:ascii="Times New Roman" w:hAnsi="Times New Roman" w:cs="Times New Roman"/>
          <w:sz w:val="22"/>
          <w:szCs w:val="22"/>
        </w:rPr>
        <w:t>ях</w:t>
      </w:r>
      <w:r w:rsidRPr="00A56F27">
        <w:rPr>
          <w:rFonts w:ascii="Times New Roman" w:hAnsi="Times New Roman" w:cs="Times New Roman"/>
          <w:sz w:val="22"/>
          <w:szCs w:val="22"/>
        </w:rPr>
        <w:t xml:space="preserve"> стихийных бедствий и (или) чрезвычайных ситуаций, а также при необходимости их локализации и устранения последствий с момента возникновения таких ситуаций, а также с момента возникновения такой необходимости;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в)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при </w:t>
      </w:r>
      <w:r w:rsidRPr="00A56F27">
        <w:rPr>
          <w:rFonts w:ascii="Times New Roman" w:hAnsi="Times New Roman" w:cs="Times New Roman"/>
          <w:sz w:val="22"/>
          <w:szCs w:val="22"/>
        </w:rPr>
        <w:t>выявлени</w:t>
      </w:r>
      <w:r w:rsidR="00A22E86" w:rsidRPr="00A56F27">
        <w:rPr>
          <w:rFonts w:ascii="Times New Roman" w:hAnsi="Times New Roman" w:cs="Times New Roman"/>
          <w:sz w:val="22"/>
          <w:szCs w:val="22"/>
        </w:rPr>
        <w:t>и</w:t>
      </w:r>
      <w:r w:rsidRPr="00A56F27">
        <w:rPr>
          <w:rFonts w:ascii="Times New Roman" w:hAnsi="Times New Roman" w:cs="Times New Roman"/>
          <w:sz w:val="22"/>
          <w:szCs w:val="22"/>
        </w:rPr>
        <w:t xml:space="preserve"> факта н</w:t>
      </w:r>
      <w:r w:rsidR="001D610E" w:rsidRPr="00A56F27">
        <w:rPr>
          <w:rFonts w:ascii="Times New Roman" w:hAnsi="Times New Roman" w:cs="Times New Roman"/>
          <w:sz w:val="22"/>
          <w:szCs w:val="22"/>
        </w:rPr>
        <w:t>е</w:t>
      </w:r>
      <w:r w:rsidRPr="00A56F27">
        <w:rPr>
          <w:rFonts w:ascii="Times New Roman" w:hAnsi="Times New Roman" w:cs="Times New Roman"/>
          <w:sz w:val="22"/>
          <w:szCs w:val="22"/>
        </w:rPr>
        <w:t>санкц</w:t>
      </w:r>
      <w:r w:rsidR="001D610E" w:rsidRPr="00A56F27">
        <w:rPr>
          <w:rFonts w:ascii="Times New Roman" w:hAnsi="Times New Roman" w:cs="Times New Roman"/>
          <w:sz w:val="22"/>
          <w:szCs w:val="22"/>
        </w:rPr>
        <w:t>и</w:t>
      </w:r>
      <w:r w:rsidRPr="00A56F27">
        <w:rPr>
          <w:rFonts w:ascii="Times New Roman" w:hAnsi="Times New Roman" w:cs="Times New Roman"/>
          <w:sz w:val="22"/>
          <w:szCs w:val="22"/>
        </w:rPr>
        <w:t>онированно</w:t>
      </w:r>
      <w:r w:rsidR="001D610E" w:rsidRPr="00A56F27">
        <w:rPr>
          <w:rFonts w:ascii="Times New Roman" w:hAnsi="Times New Roman" w:cs="Times New Roman"/>
          <w:sz w:val="22"/>
          <w:szCs w:val="22"/>
        </w:rPr>
        <w:t>го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подключения к сетям РСО - </w:t>
      </w:r>
      <w:r w:rsidRPr="00A56F27">
        <w:rPr>
          <w:rFonts w:ascii="Times New Roman" w:hAnsi="Times New Roman" w:cs="Times New Roman"/>
          <w:sz w:val="22"/>
          <w:szCs w:val="22"/>
        </w:rPr>
        <w:t>с момента выявления несанкционированного подключения;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г)</w:t>
      </w:r>
      <w:r w:rsidRPr="00A56F27">
        <w:rPr>
          <w:rFonts w:ascii="Times New Roman" w:hAnsi="Times New Roman" w:cs="Times New Roman"/>
          <w:sz w:val="22"/>
          <w:szCs w:val="22"/>
        </w:rPr>
        <w:tab/>
        <w:t xml:space="preserve">использования потребителем </w:t>
      </w:r>
      <w:r w:rsidR="00B93CBE" w:rsidRPr="00A56F27">
        <w:rPr>
          <w:rFonts w:ascii="Times New Roman" w:hAnsi="Times New Roman" w:cs="Times New Roman"/>
          <w:sz w:val="22"/>
          <w:szCs w:val="22"/>
        </w:rPr>
        <w:t>приборов, оборудования</w:t>
      </w:r>
      <w:r w:rsidRPr="00A56F27">
        <w:rPr>
          <w:rFonts w:ascii="Times New Roman" w:hAnsi="Times New Roman" w:cs="Times New Roman"/>
          <w:sz w:val="22"/>
          <w:szCs w:val="22"/>
        </w:rPr>
        <w:t xml:space="preserve">, мощность подключения которых превышает 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проектные </w:t>
      </w:r>
      <w:r w:rsidRPr="00A56F27">
        <w:rPr>
          <w:rFonts w:ascii="Times New Roman" w:hAnsi="Times New Roman" w:cs="Times New Roman"/>
          <w:sz w:val="22"/>
          <w:szCs w:val="22"/>
        </w:rPr>
        <w:t>максимальн</w:t>
      </w:r>
      <w:r w:rsidR="00A22E86" w:rsidRPr="00A56F27">
        <w:rPr>
          <w:rFonts w:ascii="Times New Roman" w:hAnsi="Times New Roman" w:cs="Times New Roman"/>
          <w:sz w:val="22"/>
          <w:szCs w:val="22"/>
        </w:rPr>
        <w:t>ые</w:t>
      </w:r>
      <w:r w:rsidRPr="00A56F27">
        <w:rPr>
          <w:rFonts w:ascii="Times New Roman" w:hAnsi="Times New Roman" w:cs="Times New Roman"/>
          <w:sz w:val="22"/>
          <w:szCs w:val="22"/>
        </w:rPr>
        <w:t xml:space="preserve"> допустимые нагрузки 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или </w:t>
      </w:r>
      <w:r w:rsidRPr="00A56F27">
        <w:rPr>
          <w:rFonts w:ascii="Times New Roman" w:hAnsi="Times New Roman" w:cs="Times New Roman"/>
          <w:sz w:val="22"/>
          <w:szCs w:val="22"/>
        </w:rPr>
        <w:t>рассчитанные РСО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д)</w:t>
      </w:r>
      <w:r w:rsidRPr="00A56F27">
        <w:rPr>
          <w:rFonts w:ascii="Times New Roman" w:hAnsi="Times New Roman" w:cs="Times New Roman"/>
          <w:sz w:val="22"/>
          <w:szCs w:val="22"/>
        </w:rPr>
        <w:tab/>
        <w:t xml:space="preserve">получения </w:t>
      </w:r>
      <w:r w:rsidR="00A22E86" w:rsidRPr="00A56F27">
        <w:rPr>
          <w:rFonts w:ascii="Times New Roman" w:hAnsi="Times New Roman" w:cs="Times New Roman"/>
          <w:sz w:val="22"/>
          <w:szCs w:val="22"/>
        </w:rPr>
        <w:t>Абонентом</w:t>
      </w:r>
      <w:r w:rsidRPr="00A56F27">
        <w:rPr>
          <w:rFonts w:ascii="Times New Roman" w:hAnsi="Times New Roman" w:cs="Times New Roman"/>
          <w:sz w:val="22"/>
          <w:szCs w:val="22"/>
        </w:rPr>
        <w:t xml:space="preserve"> предписания органа, уполномоченного о</w:t>
      </w:r>
      <w:r w:rsidR="007D3480" w:rsidRPr="00A56F27">
        <w:rPr>
          <w:rFonts w:ascii="Times New Roman" w:hAnsi="Times New Roman" w:cs="Times New Roman"/>
          <w:sz w:val="22"/>
          <w:szCs w:val="22"/>
        </w:rPr>
        <w:t>существлять</w:t>
      </w:r>
      <w:r w:rsidRPr="00A56F27">
        <w:rPr>
          <w:rFonts w:ascii="Times New Roman" w:hAnsi="Times New Roman" w:cs="Times New Roman"/>
          <w:sz w:val="22"/>
          <w:szCs w:val="22"/>
        </w:rPr>
        <w:t xml:space="preserve"> государственный контроль и надзор за соответствием внутридомовых инженерных систем и внутриквартирного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оборудования установленным требованиям, о необходимости введения ограничения или приостановления предоставления коммуна</w:t>
      </w:r>
      <w:r w:rsidR="007D3480" w:rsidRPr="00A56F27">
        <w:rPr>
          <w:rFonts w:ascii="Times New Roman" w:hAnsi="Times New Roman" w:cs="Times New Roman"/>
          <w:sz w:val="22"/>
          <w:szCs w:val="22"/>
        </w:rPr>
        <w:t>ль</w:t>
      </w:r>
      <w:r w:rsidRPr="00A56F27">
        <w:rPr>
          <w:rFonts w:ascii="Times New Roman" w:hAnsi="Times New Roman" w:cs="Times New Roman"/>
          <w:sz w:val="22"/>
          <w:szCs w:val="22"/>
        </w:rPr>
        <w:t>ной услуги, и том числе предписания органа исполнительной власти субъекта Российской Федерации, уполномоченного на осуществление государственного ко</w:t>
      </w:r>
      <w:r w:rsidR="007D3480" w:rsidRPr="00A56F27">
        <w:rPr>
          <w:rFonts w:ascii="Times New Roman" w:hAnsi="Times New Roman" w:cs="Times New Roman"/>
          <w:sz w:val="22"/>
          <w:szCs w:val="22"/>
        </w:rPr>
        <w:t>нт</w:t>
      </w:r>
      <w:r w:rsidRPr="00A56F27">
        <w:rPr>
          <w:rFonts w:ascii="Times New Roman" w:hAnsi="Times New Roman" w:cs="Times New Roman"/>
          <w:sz w:val="22"/>
          <w:szCs w:val="22"/>
        </w:rPr>
        <w:t xml:space="preserve">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 со дня, указанного </w:t>
      </w:r>
      <w:r w:rsidR="00B93CBE" w:rsidRPr="00A56F27">
        <w:rPr>
          <w:rFonts w:ascii="Times New Roman" w:hAnsi="Times New Roman" w:cs="Times New Roman"/>
          <w:sz w:val="22"/>
          <w:szCs w:val="22"/>
        </w:rPr>
        <w:t>в</w:t>
      </w:r>
      <w:r w:rsidRPr="00A56F27">
        <w:rPr>
          <w:rFonts w:ascii="Times New Roman" w:hAnsi="Times New Roman" w:cs="Times New Roman"/>
          <w:sz w:val="22"/>
          <w:szCs w:val="22"/>
        </w:rPr>
        <w:t xml:space="preserve"> документе соответствующего органа.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2.2.2.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вправе приостановить или ограничить подачу Абоненту услуги предварительно уведомив последнего, в порядке, предусмотренном действующим законодательством РФ, в следующих случаях: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а)</w:t>
      </w:r>
      <w:r w:rsidRPr="00A56F27">
        <w:rPr>
          <w:rFonts w:ascii="Times New Roman" w:hAnsi="Times New Roman" w:cs="Times New Roman"/>
          <w:sz w:val="22"/>
          <w:szCs w:val="22"/>
        </w:rPr>
        <w:tab/>
        <w:t>неполной оплаты Абонентом выставленных РСО платежных документов на оплату - через 30 дней после письменного предупреждения (уведомления) Абонента;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б)</w:t>
      </w:r>
      <w:r w:rsidRPr="00A56F27">
        <w:rPr>
          <w:rFonts w:ascii="Times New Roman" w:hAnsi="Times New Roman" w:cs="Times New Roman"/>
          <w:sz w:val="22"/>
          <w:szCs w:val="22"/>
        </w:rPr>
        <w:tab/>
        <w:t>проведения планово-предупредительного ремонта согласно графикам РСО, проведения ремонтных работ на источнике тепла, предварительно предупредив Абонента через средства массовой информации.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2.2.3.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Осуществлять проверку правильности снятия потребителем показаний индивидуальных приборов учета, проверку его состояния.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2.3.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Начало</w:t>
      </w:r>
      <w:r w:rsidR="004B0D5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и конец отопительного периода определяется </w:t>
      </w:r>
      <w:r w:rsidR="00A22E86" w:rsidRPr="00A56F27">
        <w:rPr>
          <w:rFonts w:ascii="Times New Roman" w:hAnsi="Times New Roman" w:cs="Times New Roman"/>
          <w:sz w:val="22"/>
          <w:szCs w:val="22"/>
        </w:rPr>
        <w:t>постановлением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администрации города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Волгореченска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633806" w:rsidP="001312C4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3. Права и обязанности Абонента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обязан: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3.1.1.</w:t>
      </w:r>
      <w:r w:rsidR="00633806" w:rsidRPr="00A56F27">
        <w:rPr>
          <w:rFonts w:ascii="Times New Roman" w:hAnsi="Times New Roman" w:cs="Times New Roman"/>
          <w:sz w:val="22"/>
          <w:szCs w:val="22"/>
        </w:rPr>
        <w:t>Обеспечивать безопасность эксплуатации находящихся в его ведении приборов и оборудования,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связанных с потреблением тепловой энергии и горячей воды</w:t>
      </w:r>
      <w:r w:rsidR="00A22E86" w:rsidRPr="00A56F27">
        <w:rPr>
          <w:rFonts w:ascii="Times New Roman" w:hAnsi="Times New Roman" w:cs="Times New Roman"/>
          <w:sz w:val="22"/>
          <w:szCs w:val="22"/>
        </w:rPr>
        <w:t>,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обеспечить соблюдение режима потребления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тепловой энергии и горячей воды в соответствии с нормативными правовыми актами, в том числе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техническими регламе</w:t>
      </w:r>
      <w:r w:rsidR="007D3480"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>там</w:t>
      </w:r>
      <w:r w:rsidR="007D3480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>, и условиями настоящего договора.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3.1.2.</w:t>
      </w:r>
      <w:r w:rsidR="00633806" w:rsidRPr="00A56F27">
        <w:rPr>
          <w:rFonts w:ascii="Times New Roman" w:hAnsi="Times New Roman" w:cs="Times New Roman"/>
          <w:sz w:val="22"/>
          <w:szCs w:val="22"/>
        </w:rPr>
        <w:t>В случае обнаружения неисправностей, повреждений индивидуального прибора учета, нарушении</w:t>
      </w:r>
      <w:r w:rsidR="00384CFB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целостности пломб немедленно сообщать об этом в РСО: в рабочие дни с 8.00. до 12.00</w:t>
      </w:r>
      <w:r w:rsidR="00B77623" w:rsidRPr="00A56F27">
        <w:rPr>
          <w:rFonts w:ascii="Times New Roman" w:hAnsi="Times New Roman" w:cs="Times New Roman"/>
          <w:sz w:val="22"/>
          <w:szCs w:val="22"/>
        </w:rPr>
        <w:t>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с 1</w:t>
      </w:r>
      <w:r w:rsidR="00CC37E4" w:rsidRPr="00A56F27">
        <w:rPr>
          <w:rFonts w:ascii="Times New Roman" w:hAnsi="Times New Roman" w:cs="Times New Roman"/>
          <w:sz w:val="22"/>
          <w:szCs w:val="22"/>
        </w:rPr>
        <w:t>3</w:t>
      </w:r>
      <w:r w:rsidR="00B77623" w:rsidRPr="00A56F27">
        <w:rPr>
          <w:rFonts w:ascii="Times New Roman" w:hAnsi="Times New Roman" w:cs="Times New Roman"/>
          <w:sz w:val="22"/>
          <w:szCs w:val="22"/>
        </w:rPr>
        <w:t>.</w:t>
      </w:r>
      <w:r w:rsidR="00CC37E4" w:rsidRPr="00A56F27">
        <w:rPr>
          <w:rFonts w:ascii="Times New Roman" w:hAnsi="Times New Roman" w:cs="Times New Roman"/>
          <w:sz w:val="22"/>
          <w:szCs w:val="22"/>
        </w:rPr>
        <w:t>00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. до 17.00. по телефону </w:t>
      </w:r>
      <w:r w:rsidR="00CC37E4" w:rsidRPr="00A56F27">
        <w:rPr>
          <w:rFonts w:ascii="Times New Roman" w:hAnsi="Times New Roman" w:cs="Times New Roman"/>
          <w:sz w:val="22"/>
          <w:szCs w:val="22"/>
        </w:rPr>
        <w:t>5-27-2</w:t>
      </w:r>
      <w:r w:rsidR="00615C27" w:rsidRPr="00A56F27">
        <w:rPr>
          <w:rFonts w:ascii="Times New Roman" w:hAnsi="Times New Roman" w:cs="Times New Roman"/>
          <w:sz w:val="22"/>
          <w:szCs w:val="22"/>
        </w:rPr>
        <w:t>8, 5-27-21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3.1.3.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При установке (замене) приборов учета вызывать представителя РСО для опломбирования и</w:t>
      </w:r>
      <w:r w:rsidR="00C810F3" w:rsidRPr="00A56F27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составления Акта о вводе в эксплуатацию прибора учета о рабочие дни с 8.00. до 12.00, с 1</w:t>
      </w:r>
      <w:r w:rsidR="00CC37E4" w:rsidRPr="00A56F27">
        <w:rPr>
          <w:rFonts w:ascii="Times New Roman" w:hAnsi="Times New Roman" w:cs="Times New Roman"/>
          <w:sz w:val="22"/>
          <w:szCs w:val="22"/>
        </w:rPr>
        <w:t>3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  <w:r w:rsidR="00CC37E4" w:rsidRPr="00A56F27">
        <w:rPr>
          <w:rFonts w:ascii="Times New Roman" w:hAnsi="Times New Roman" w:cs="Times New Roman"/>
          <w:sz w:val="22"/>
          <w:szCs w:val="22"/>
        </w:rPr>
        <w:t>00</w:t>
      </w:r>
      <w:r w:rsidR="00633806" w:rsidRPr="00A56F27">
        <w:rPr>
          <w:rFonts w:ascii="Times New Roman" w:hAnsi="Times New Roman" w:cs="Times New Roman"/>
          <w:sz w:val="22"/>
          <w:szCs w:val="22"/>
        </w:rPr>
        <w:t>. до 17.00</w:t>
      </w:r>
      <w:r w:rsidR="00384CFB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по телефону </w:t>
      </w:r>
      <w:r w:rsidR="00615C27" w:rsidRPr="00A56F27">
        <w:rPr>
          <w:rFonts w:ascii="Times New Roman" w:hAnsi="Times New Roman" w:cs="Times New Roman"/>
          <w:sz w:val="22"/>
          <w:szCs w:val="22"/>
        </w:rPr>
        <w:t xml:space="preserve">5-27-28, </w:t>
      </w:r>
      <w:r w:rsidR="00CC37E4" w:rsidRPr="00A56F27">
        <w:rPr>
          <w:rFonts w:ascii="Times New Roman" w:hAnsi="Times New Roman" w:cs="Times New Roman"/>
          <w:sz w:val="22"/>
          <w:szCs w:val="22"/>
        </w:rPr>
        <w:t>5-27-2</w:t>
      </w:r>
      <w:r w:rsidR="00615C27" w:rsidRPr="00A56F27">
        <w:rPr>
          <w:rFonts w:ascii="Times New Roman" w:hAnsi="Times New Roman" w:cs="Times New Roman"/>
          <w:sz w:val="22"/>
          <w:szCs w:val="22"/>
        </w:rPr>
        <w:t>1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3.1.4.</w:t>
      </w:r>
      <w:r w:rsidR="00633806" w:rsidRPr="00A56F27">
        <w:rPr>
          <w:rFonts w:ascii="Times New Roman" w:hAnsi="Times New Roman" w:cs="Times New Roman"/>
          <w:sz w:val="22"/>
          <w:szCs w:val="22"/>
        </w:rPr>
        <w:t>Ежемесячно  в полном объеме оплачивать потребленную тепловую энергию и горячую поду в срок,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предусмотренный п. 4.6 настоящего Договора.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3.1.5.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При изменении площади помещения Абонент обязан не позднее 5 рабочих дней с даты</w:t>
      </w:r>
      <w:r w:rsidR="006154D2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произошедших изменений известить об этом РСО в письменной форме. В случае несообщения Абонентом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указанных сведений, РСО имеет право определять количество потребленной тепловой энергии и горячей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воды на основании сведений, содержащихся в договоре или полученных из других источников.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3.1.6.</w:t>
      </w:r>
      <w:r w:rsidR="00633806" w:rsidRPr="00A56F27">
        <w:rPr>
          <w:rFonts w:ascii="Times New Roman" w:hAnsi="Times New Roman" w:cs="Times New Roman"/>
          <w:sz w:val="22"/>
          <w:szCs w:val="22"/>
        </w:rPr>
        <w:t>В случае продажи (иных сделок, связанных с отчуждением) помещения, являющеюся объектом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теплоснабжения и горяче</w:t>
      </w:r>
      <w:r w:rsidR="00A22E86" w:rsidRPr="00A56F27">
        <w:rPr>
          <w:rFonts w:ascii="Times New Roman" w:hAnsi="Times New Roman" w:cs="Times New Roman"/>
          <w:sz w:val="22"/>
          <w:szCs w:val="22"/>
        </w:rPr>
        <w:t>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водоснабжения по настояще</w:t>
      </w:r>
      <w:r w:rsidR="00A22E86" w:rsidRPr="00A56F27">
        <w:rPr>
          <w:rFonts w:ascii="Times New Roman" w:hAnsi="Times New Roman" w:cs="Times New Roman"/>
          <w:sz w:val="22"/>
          <w:szCs w:val="22"/>
        </w:rPr>
        <w:t>му договору.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Абон</w:t>
      </w:r>
      <w:r w:rsidR="00CC37E4" w:rsidRPr="00A56F27">
        <w:rPr>
          <w:rFonts w:ascii="Times New Roman" w:hAnsi="Times New Roman" w:cs="Times New Roman"/>
          <w:sz w:val="22"/>
          <w:szCs w:val="22"/>
        </w:rPr>
        <w:t>ент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обязан в течение 3 (трех)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рабочих дней с момента регистрации договора купли-продажи помещения (иных сделок, связанных </w:t>
      </w:r>
      <w:r w:rsidR="00CC37E4" w:rsidRPr="00A56F27">
        <w:rPr>
          <w:rFonts w:ascii="Times New Roman" w:hAnsi="Times New Roman" w:cs="Times New Roman"/>
          <w:sz w:val="22"/>
          <w:szCs w:val="22"/>
        </w:rPr>
        <w:t>с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отчуждением) известить об этом РСО в письменной форме. При расторжении настояще</w:t>
      </w:r>
      <w:r w:rsidR="00CC37E4" w:rsidRPr="00A56F27">
        <w:rPr>
          <w:rFonts w:ascii="Times New Roman" w:hAnsi="Times New Roman" w:cs="Times New Roman"/>
          <w:sz w:val="22"/>
          <w:szCs w:val="22"/>
        </w:rPr>
        <w:t>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обязан произвести сверку расчетов по настоящему договору и погасить имеющуюся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задолженность.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3.1.7.</w:t>
      </w:r>
      <w:r w:rsidR="00633806" w:rsidRPr="00A56F27">
        <w:rPr>
          <w:rFonts w:ascii="Times New Roman" w:hAnsi="Times New Roman" w:cs="Times New Roman"/>
          <w:sz w:val="22"/>
          <w:szCs w:val="22"/>
        </w:rPr>
        <w:t>Допускать работников РСО к приборам учета и оборудованию для контроля технического состояния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и безопасности эксплуатируемых сетей, приборов и оборудования.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3.1.8.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обязан ежемесячно снимать показания прибора учета в период с 23-го по 25-е число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текущего месяца и передавать результаты измерений потребленной тепловой энергии и горячей воды в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384CFB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установленной форме в РСО 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в письменном виде </w:t>
      </w:r>
      <w:r w:rsidR="00B512B7" w:rsidRPr="00A56F27">
        <w:rPr>
          <w:rFonts w:ascii="Times New Roman" w:hAnsi="Times New Roman" w:cs="Times New Roman"/>
          <w:sz w:val="22"/>
          <w:szCs w:val="22"/>
        </w:rPr>
        <w:t xml:space="preserve">по 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факсу </w:t>
      </w:r>
      <w:r w:rsidR="00B512B7" w:rsidRPr="00A56F27">
        <w:rPr>
          <w:rFonts w:ascii="Times New Roman" w:hAnsi="Times New Roman" w:cs="Times New Roman"/>
          <w:sz w:val="22"/>
          <w:szCs w:val="22"/>
        </w:rPr>
        <w:t>5-27-21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 или по электронной почте </w:t>
      </w:r>
      <w:hyperlink r:id="rId8" w:history="1"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tpkabot</w:t>
        </w:r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784360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B512B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не позднее 26-го числа текущего месяца.</w:t>
      </w:r>
      <w:r w:rsidR="002704E1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F20016" w:rsidRPr="00A56F27">
        <w:rPr>
          <w:rFonts w:ascii="Times New Roman" w:hAnsi="Times New Roman" w:cs="Times New Roman"/>
          <w:sz w:val="22"/>
          <w:szCs w:val="22"/>
        </w:rPr>
        <w:t>(</w:t>
      </w:r>
      <w:r w:rsidR="00E85A5D" w:rsidRPr="00A56F27">
        <w:rPr>
          <w:rFonts w:ascii="Times New Roman" w:hAnsi="Times New Roman" w:cs="Times New Roman"/>
          <w:sz w:val="22"/>
          <w:szCs w:val="22"/>
        </w:rPr>
        <w:t>Приложение №</w:t>
      </w:r>
      <w:r w:rsidR="00F2001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B512B7" w:rsidRPr="00A56F27">
        <w:rPr>
          <w:rFonts w:ascii="Times New Roman" w:hAnsi="Times New Roman" w:cs="Times New Roman"/>
          <w:sz w:val="22"/>
          <w:szCs w:val="22"/>
        </w:rPr>
        <w:t>3</w:t>
      </w:r>
      <w:r w:rsidR="00F20016" w:rsidRPr="00A56F27">
        <w:rPr>
          <w:rFonts w:ascii="Times New Roman" w:hAnsi="Times New Roman" w:cs="Times New Roman"/>
          <w:sz w:val="22"/>
          <w:szCs w:val="22"/>
        </w:rPr>
        <w:t>).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3.1.9.</w:t>
      </w:r>
      <w:r w:rsidR="00633806" w:rsidRPr="00A56F27">
        <w:rPr>
          <w:rFonts w:ascii="Times New Roman" w:hAnsi="Times New Roman" w:cs="Times New Roman"/>
          <w:sz w:val="22"/>
          <w:szCs w:val="22"/>
        </w:rPr>
        <w:t>Обеспечивать не превышение температуры обратного теплоносителя более чем на 5% против</w:t>
      </w:r>
      <w:r w:rsidR="00F2001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температурного графика.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3.1.10.</w:t>
      </w:r>
      <w:r w:rsidR="00633806" w:rsidRPr="00A56F27">
        <w:rPr>
          <w:rFonts w:ascii="Times New Roman" w:hAnsi="Times New Roman" w:cs="Times New Roman"/>
          <w:sz w:val="22"/>
          <w:szCs w:val="22"/>
        </w:rPr>
        <w:t>Соблюдать расход (утечку) сетевой воды не более 0.25% объема воды в сети и системе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теп</w:t>
      </w:r>
      <w:r w:rsidR="006154D2" w:rsidRPr="00A56F27">
        <w:rPr>
          <w:rFonts w:ascii="Times New Roman" w:hAnsi="Times New Roman" w:cs="Times New Roman"/>
          <w:sz w:val="22"/>
          <w:szCs w:val="22"/>
        </w:rPr>
        <w:t>лопотребления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3.1.11.</w:t>
      </w:r>
      <w:r w:rsidR="00633806" w:rsidRPr="00A56F27">
        <w:rPr>
          <w:rFonts w:ascii="Times New Roman" w:hAnsi="Times New Roman" w:cs="Times New Roman"/>
          <w:sz w:val="22"/>
          <w:szCs w:val="22"/>
        </w:rPr>
        <w:t>Обеспечивать проведение поверок установленных за счет Абонента коллективных (общедомовых),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индивидуальных, общих (квартирных), комнатных приборов учета и сроки, установленные технической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документацией на прибор учета, предварительно проинформировав РСО о пла</w:t>
      </w:r>
      <w:r w:rsidR="006154D2"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ируемой дате снятия прибора учета для осуществления его поверки </w:t>
      </w:r>
      <w:r w:rsidR="006154D2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дате установления прибора учета по итогам проведения его поверки.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3.1.12.</w:t>
      </w:r>
      <w:r w:rsidR="00633806" w:rsidRPr="00A56F27">
        <w:rPr>
          <w:rFonts w:ascii="Times New Roman" w:hAnsi="Times New Roman" w:cs="Times New Roman"/>
          <w:sz w:val="22"/>
          <w:szCs w:val="22"/>
        </w:rPr>
        <w:t>В случае отсутствия индивидуального/об</w:t>
      </w:r>
      <w:r w:rsidR="006154D2" w:rsidRPr="00A56F27">
        <w:rPr>
          <w:rFonts w:ascii="Times New Roman" w:hAnsi="Times New Roman" w:cs="Times New Roman"/>
          <w:sz w:val="22"/>
          <w:szCs w:val="22"/>
        </w:rPr>
        <w:t>щ</w:t>
      </w:r>
      <w:r w:rsidR="00633806" w:rsidRPr="00A56F27">
        <w:rPr>
          <w:rFonts w:ascii="Times New Roman" w:hAnsi="Times New Roman" w:cs="Times New Roman"/>
          <w:sz w:val="22"/>
          <w:szCs w:val="22"/>
        </w:rPr>
        <w:t>едомового прибора учета оплатить объем потребленной тепловой энергии и горячей йоды, рассчитанный в соответствии нормативом потребления, установленным действующим законодательством.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3.1.13.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При расторжении настоящего договора до начала нового отопительного периода, а также в случае установки приборов учета тепловой энергии с момента окончания текущ</w:t>
      </w:r>
      <w:r w:rsidR="00E85A5D" w:rsidRPr="00A56F27">
        <w:rPr>
          <w:rFonts w:ascii="Times New Roman" w:hAnsi="Times New Roman" w:cs="Times New Roman"/>
          <w:sz w:val="22"/>
          <w:szCs w:val="22"/>
        </w:rPr>
        <w:t>его отопительного периода до нач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ала нового, возместить РСО фактически понесенные затраты на подачу </w:t>
      </w:r>
      <w:r w:rsidR="006154D2" w:rsidRPr="00A56F27">
        <w:rPr>
          <w:rFonts w:ascii="Times New Roman" w:hAnsi="Times New Roman" w:cs="Times New Roman"/>
          <w:sz w:val="22"/>
          <w:szCs w:val="22"/>
        </w:rPr>
        <w:t>тепловой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энергии в течение текущего отопительного периода до начала нового.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3.2.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имеет право: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3.2.1.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Требовать от РСО совершения действий по вводу в эксплуатацию установленного индивидуального, прибора учета, соответствующего требованиям законодательства Российской Федерации об обеспечении единства измерении, не позднее месяца, следующего за днем </w:t>
      </w:r>
      <w:r w:rsidR="00A32088" w:rsidRPr="00A56F27">
        <w:rPr>
          <w:rFonts w:ascii="Times New Roman" w:hAnsi="Times New Roman" w:cs="Times New Roman"/>
          <w:sz w:val="22"/>
          <w:szCs w:val="22"/>
        </w:rPr>
        <w:t>его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установки, а также требовать осуществления расчетов размера платы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не вправе:</w:t>
      </w:r>
    </w:p>
    <w:p w:rsidR="00A32088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3.3.1.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Использовать бытовые машины (приборы, оборудование), мощность подключения которых превышает максимально допустимые нагрузки</w:t>
      </w:r>
      <w:r w:rsidR="00A32088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3.3.2.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Производить слив теплоносителя из системы отопления без разрешения РСО;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3.3.3.</w:t>
      </w:r>
      <w:r w:rsidR="00633806" w:rsidRPr="00A56F27">
        <w:rPr>
          <w:rFonts w:ascii="Times New Roman" w:hAnsi="Times New Roman" w:cs="Times New Roman"/>
          <w:sz w:val="22"/>
          <w:szCs w:val="22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3.3.4.</w:t>
      </w:r>
      <w:r w:rsidR="00633806" w:rsidRPr="00A56F27">
        <w:rPr>
          <w:rFonts w:ascii="Times New Roman" w:hAnsi="Times New Roman" w:cs="Times New Roman"/>
          <w:sz w:val="22"/>
          <w:szCs w:val="22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3.3.5.</w:t>
      </w:r>
      <w:r w:rsidR="00633806" w:rsidRPr="00A56F27">
        <w:rPr>
          <w:rFonts w:ascii="Times New Roman" w:hAnsi="Times New Roman" w:cs="Times New Roman"/>
          <w:sz w:val="22"/>
          <w:szCs w:val="22"/>
        </w:rPr>
        <w:t>Осуществлять регулирование внутр</w:t>
      </w:r>
      <w:r w:rsidR="00FF00C7" w:rsidRPr="00A56F27">
        <w:rPr>
          <w:rFonts w:ascii="Times New Roman" w:hAnsi="Times New Roman" w:cs="Times New Roman"/>
          <w:sz w:val="22"/>
          <w:szCs w:val="22"/>
        </w:rPr>
        <w:t>иквартирного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оборудования, используемого для потребления коммунальной услуги отопления, и совершать иные действия, </w:t>
      </w:r>
      <w:r w:rsidR="00FF00C7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результате которых </w:t>
      </w:r>
      <w:r w:rsidR="00FF00C7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помещении в многоквартирном доме будет поддерживаться температура воздуха ниже 12 градусов Цельсия;</w:t>
      </w:r>
    </w:p>
    <w:p w:rsidR="006D146D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3.3.6.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 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633806" w:rsidP="001312C4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4.</w:t>
      </w:r>
      <w:r w:rsidRPr="00A56F27">
        <w:rPr>
          <w:rFonts w:ascii="Times New Roman" w:hAnsi="Times New Roman" w:cs="Times New Roman"/>
          <w:b/>
          <w:sz w:val="22"/>
          <w:szCs w:val="22"/>
        </w:rPr>
        <w:tab/>
        <w:t xml:space="preserve">Расчеты </w:t>
      </w:r>
      <w:r w:rsidR="009C0B6F" w:rsidRPr="00A56F27">
        <w:rPr>
          <w:rFonts w:ascii="Times New Roman" w:hAnsi="Times New Roman" w:cs="Times New Roman"/>
          <w:b/>
          <w:sz w:val="22"/>
          <w:szCs w:val="22"/>
        </w:rPr>
        <w:t>п</w:t>
      </w:r>
      <w:r w:rsidRPr="00A56F27">
        <w:rPr>
          <w:rFonts w:ascii="Times New Roman" w:hAnsi="Times New Roman" w:cs="Times New Roman"/>
          <w:b/>
          <w:sz w:val="22"/>
          <w:szCs w:val="22"/>
        </w:rPr>
        <w:t>о договору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4.1.</w:t>
      </w:r>
      <w:r w:rsidR="00633806" w:rsidRPr="00A56F27">
        <w:rPr>
          <w:rFonts w:ascii="Times New Roman" w:hAnsi="Times New Roman" w:cs="Times New Roman"/>
          <w:sz w:val="22"/>
          <w:szCs w:val="22"/>
        </w:rPr>
        <w:t>Расчет пла</w:t>
      </w:r>
      <w:r w:rsidR="009C0B6F" w:rsidRPr="00A56F27">
        <w:rPr>
          <w:rFonts w:ascii="Times New Roman" w:hAnsi="Times New Roman" w:cs="Times New Roman"/>
          <w:sz w:val="22"/>
          <w:szCs w:val="22"/>
        </w:rPr>
        <w:t>т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ы за тепловую энергию и горячую </w:t>
      </w:r>
      <w:r w:rsidR="009C0B6F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>оду производится исходя из тарифа, установленного для ресурсоснабжающей организации органами государственной власти субъекта Российской Федерации, и объема потребленной тепловой энергии и горячей воды.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4.2.</w:t>
      </w:r>
      <w:r w:rsidR="00633806" w:rsidRPr="00A56F27">
        <w:rPr>
          <w:rFonts w:ascii="Times New Roman" w:hAnsi="Times New Roman" w:cs="Times New Roman"/>
          <w:sz w:val="22"/>
          <w:szCs w:val="22"/>
        </w:rPr>
        <w:t>Объем подлежащей оплате тепловой энергии определяется в соответствии с действующим законодательством по показаниям приборов учета, допущенным к работе в установленном порядке и находящимся у Абоне</w:t>
      </w:r>
      <w:r w:rsidR="00FF00C7"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>та, а при их отсутствии исходя из нормативов потребления, утвержденных в соответствии с действующим законодательством.</w:t>
      </w:r>
    </w:p>
    <w:p w:rsidR="006D146D" w:rsidRPr="00A56F27" w:rsidRDefault="00FF00C7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>а момент заключения договора:</w:t>
      </w:r>
    </w:p>
    <w:p w:rsidR="006D146D" w:rsidRPr="00A56F27" w:rsidRDefault="00A32088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633806" w:rsidRPr="00A56F27">
        <w:rPr>
          <w:rFonts w:ascii="Times New Roman" w:hAnsi="Times New Roman" w:cs="Times New Roman"/>
          <w:sz w:val="22"/>
          <w:szCs w:val="22"/>
        </w:rPr>
        <w:t>об</w:t>
      </w:r>
      <w:r w:rsidR="00FF00C7" w:rsidRPr="00A56F27">
        <w:rPr>
          <w:rFonts w:ascii="Times New Roman" w:hAnsi="Times New Roman" w:cs="Times New Roman"/>
          <w:sz w:val="22"/>
          <w:szCs w:val="22"/>
        </w:rPr>
        <w:t xml:space="preserve">щая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площадь помещения Абонента</w:t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4B0D58" w:rsidRPr="00A56F2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     </w:t>
      </w:r>
      <w:r w:rsidR="00C53A79">
        <w:rPr>
          <w:rFonts w:ascii="Times New Roman" w:hAnsi="Times New Roman" w:cs="Times New Roman"/>
          <w:sz w:val="22"/>
          <w:szCs w:val="22"/>
        </w:rPr>
        <w:t>___________</w:t>
      </w:r>
      <w:r w:rsidR="00985C9B" w:rsidRPr="00F2006D">
        <w:rPr>
          <w:rFonts w:ascii="Times New Roman" w:hAnsi="Times New Roman" w:cs="Times New Roman"/>
          <w:sz w:val="22"/>
          <w:szCs w:val="22"/>
        </w:rPr>
        <w:t xml:space="preserve"> </w:t>
      </w:r>
      <w:r w:rsidR="00615C27" w:rsidRPr="00F2006D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F2006D">
        <w:rPr>
          <w:rFonts w:ascii="Times New Roman" w:hAnsi="Times New Roman" w:cs="Times New Roman"/>
          <w:sz w:val="22"/>
          <w:szCs w:val="22"/>
        </w:rPr>
        <w:t>кв. м.;</w:t>
      </w:r>
    </w:p>
    <w:p w:rsidR="006D146D" w:rsidRPr="00A56F27" w:rsidRDefault="00FF00C7" w:rsidP="00784360">
      <w:pPr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633806" w:rsidRPr="00A56F27">
        <w:rPr>
          <w:rFonts w:ascii="Times New Roman" w:hAnsi="Times New Roman" w:cs="Times New Roman"/>
          <w:sz w:val="22"/>
          <w:szCs w:val="22"/>
        </w:rPr>
        <w:t>норматив потреблени</w:t>
      </w:r>
      <w:r w:rsidR="00615C27" w:rsidRPr="00A56F27">
        <w:rPr>
          <w:rFonts w:ascii="Times New Roman" w:hAnsi="Times New Roman" w:cs="Times New Roman"/>
          <w:sz w:val="22"/>
          <w:szCs w:val="22"/>
        </w:rPr>
        <w:t>я тепловой энергии на отопление</w:t>
      </w:r>
      <w:r w:rsidR="00196F0A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985C9B">
        <w:rPr>
          <w:rFonts w:ascii="Times New Roman" w:hAnsi="Times New Roman" w:cs="Times New Roman"/>
          <w:sz w:val="22"/>
          <w:szCs w:val="22"/>
        </w:rPr>
        <w:t xml:space="preserve"> </w:t>
      </w:r>
      <w:r w:rsidR="00784360" w:rsidRPr="003C00F0">
        <w:rPr>
          <w:rFonts w:ascii="Times New Roman" w:hAnsi="Times New Roman" w:cs="Times New Roman"/>
          <w:sz w:val="22"/>
          <w:szCs w:val="22"/>
        </w:rPr>
        <w:t xml:space="preserve">0,000352 </w:t>
      </w:r>
      <w:r w:rsidR="00633806" w:rsidRPr="003C00F0">
        <w:rPr>
          <w:rFonts w:ascii="Times New Roman" w:hAnsi="Times New Roman" w:cs="Times New Roman"/>
          <w:sz w:val="22"/>
          <w:szCs w:val="22"/>
        </w:rPr>
        <w:t>Гка</w:t>
      </w:r>
      <w:r w:rsidR="006F1C62" w:rsidRPr="003C00F0">
        <w:rPr>
          <w:rFonts w:ascii="Times New Roman" w:hAnsi="Times New Roman" w:cs="Times New Roman"/>
          <w:sz w:val="22"/>
          <w:szCs w:val="22"/>
        </w:rPr>
        <w:t>л</w:t>
      </w:r>
      <w:r w:rsidR="00784360" w:rsidRPr="003C00F0">
        <w:rPr>
          <w:rFonts w:ascii="Times New Roman" w:hAnsi="Times New Roman" w:cs="Times New Roman"/>
          <w:sz w:val="22"/>
          <w:szCs w:val="22"/>
        </w:rPr>
        <w:t>/1кв.м/ в день отоп</w:t>
      </w:r>
      <w:r w:rsidR="00985C9B" w:rsidRPr="003C00F0">
        <w:rPr>
          <w:rFonts w:ascii="Times New Roman" w:hAnsi="Times New Roman" w:cs="Times New Roman"/>
          <w:sz w:val="22"/>
          <w:szCs w:val="22"/>
        </w:rPr>
        <w:t xml:space="preserve">ительного </w:t>
      </w:r>
      <w:r w:rsidR="00784360" w:rsidRPr="003C00F0">
        <w:rPr>
          <w:rFonts w:ascii="Times New Roman" w:hAnsi="Times New Roman" w:cs="Times New Roman"/>
          <w:sz w:val="22"/>
          <w:szCs w:val="22"/>
        </w:rPr>
        <w:t>сез;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Объем подлежащей оплате горячей воды определяется в соответствии с действующим законодательством по показаниям приборов учета, допущенным к работе в установленном порядке и находящимся у Абонента, а при их отсутствии исходя из нормативов потребления, утвержденных в соответствии с действующим законодательством.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На момент заключени</w:t>
      </w:r>
      <w:r w:rsidR="00F525A1" w:rsidRPr="00A56F27">
        <w:rPr>
          <w:rFonts w:ascii="Times New Roman" w:hAnsi="Times New Roman" w:cs="Times New Roman"/>
          <w:sz w:val="22"/>
          <w:szCs w:val="22"/>
        </w:rPr>
        <w:t xml:space="preserve">я </w:t>
      </w:r>
      <w:r w:rsidRPr="00A56F27">
        <w:rPr>
          <w:rFonts w:ascii="Times New Roman" w:hAnsi="Times New Roman" w:cs="Times New Roman"/>
          <w:sz w:val="22"/>
          <w:szCs w:val="22"/>
        </w:rPr>
        <w:t xml:space="preserve"> договора:</w:t>
      </w:r>
    </w:p>
    <w:p w:rsidR="006D146D" w:rsidRPr="00A56F27" w:rsidRDefault="00A32088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633806" w:rsidRPr="00A56F27">
        <w:rPr>
          <w:rFonts w:ascii="Times New Roman" w:hAnsi="Times New Roman" w:cs="Times New Roman"/>
          <w:sz w:val="22"/>
          <w:szCs w:val="22"/>
        </w:rPr>
        <w:t>норматив потребления горячей воды</w:t>
      </w:r>
      <w:r w:rsidR="00633806"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4B0D58" w:rsidRPr="00A56F27">
        <w:rPr>
          <w:rFonts w:ascii="Times New Roman" w:hAnsi="Times New Roman" w:cs="Times New Roman"/>
          <w:sz w:val="22"/>
          <w:szCs w:val="22"/>
        </w:rPr>
        <w:t>3,92</w:t>
      </w:r>
      <w:r w:rsidR="00633806" w:rsidRPr="00A56F27">
        <w:rPr>
          <w:rFonts w:ascii="Times New Roman" w:hAnsi="Times New Roman" w:cs="Times New Roman"/>
          <w:sz w:val="22"/>
          <w:szCs w:val="22"/>
        </w:rPr>
        <w:t>куб.м, в месяц на 1 чел.;</w:t>
      </w:r>
    </w:p>
    <w:p w:rsidR="006D146D" w:rsidRPr="00A56F27" w:rsidRDefault="00A32088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степень благоустройства </w:t>
      </w:r>
      <w:r w:rsidR="00633806" w:rsidRPr="00A56F27">
        <w:rPr>
          <w:rFonts w:ascii="Times New Roman" w:hAnsi="Times New Roman" w:cs="Times New Roman"/>
          <w:sz w:val="22"/>
          <w:szCs w:val="22"/>
        </w:rPr>
        <w:t>этажность здания (строения)</w:t>
      </w:r>
      <w:r w:rsidR="009C0B6F" w:rsidRPr="00A56F27">
        <w:rPr>
          <w:rFonts w:ascii="Times New Roman" w:hAnsi="Times New Roman" w:cs="Times New Roman"/>
          <w:sz w:val="22"/>
          <w:szCs w:val="22"/>
        </w:rPr>
        <w:tab/>
      </w:r>
      <w:r w:rsidR="009C0B6F" w:rsidRPr="00A56F27">
        <w:rPr>
          <w:rFonts w:ascii="Times New Roman" w:hAnsi="Times New Roman" w:cs="Times New Roman"/>
          <w:sz w:val="22"/>
          <w:szCs w:val="22"/>
        </w:rPr>
        <w:tab/>
      </w:r>
      <w:r w:rsidR="00C53A79">
        <w:rPr>
          <w:rFonts w:ascii="Times New Roman" w:hAnsi="Times New Roman" w:cs="Times New Roman"/>
          <w:sz w:val="22"/>
          <w:szCs w:val="22"/>
        </w:rPr>
        <w:t>___</w:t>
      </w:r>
      <w:r w:rsidR="00C62EA2" w:rsidRPr="003C00F0">
        <w:rPr>
          <w:rFonts w:ascii="Times New Roman" w:hAnsi="Times New Roman" w:cs="Times New Roman"/>
          <w:sz w:val="22"/>
          <w:szCs w:val="22"/>
        </w:rPr>
        <w:t xml:space="preserve"> этаж</w:t>
      </w:r>
      <w:bookmarkStart w:id="0" w:name="bookmark0"/>
      <w:r w:rsidR="00FA1EF6" w:rsidRPr="003C00F0">
        <w:rPr>
          <w:rFonts w:ascii="Times New Roman" w:hAnsi="Times New Roman" w:cs="Times New Roman"/>
          <w:sz w:val="22"/>
          <w:szCs w:val="22"/>
        </w:rPr>
        <w:t>а</w:t>
      </w:r>
      <w:r w:rsidRPr="003C00F0">
        <w:rPr>
          <w:rFonts w:ascii="Times New Roman" w:hAnsi="Times New Roman" w:cs="Times New Roman"/>
          <w:sz w:val="22"/>
          <w:szCs w:val="22"/>
        </w:rPr>
        <w:t>;</w:t>
      </w:r>
      <w:r w:rsidR="00F525A1" w:rsidRPr="00A56F27">
        <w:rPr>
          <w:rFonts w:ascii="Times New Roman" w:hAnsi="Times New Roman" w:cs="Times New Roman"/>
          <w:sz w:val="22"/>
          <w:szCs w:val="22"/>
        </w:rPr>
        <w:t xml:space="preserve">   </w:t>
      </w:r>
      <w:bookmarkEnd w:id="0"/>
    </w:p>
    <w:p w:rsidR="006D146D" w:rsidRPr="00A56F27" w:rsidRDefault="00A32088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633806" w:rsidRPr="00A56F27">
        <w:rPr>
          <w:rFonts w:ascii="Times New Roman" w:hAnsi="Times New Roman" w:cs="Times New Roman"/>
          <w:sz w:val="22"/>
          <w:szCs w:val="22"/>
        </w:rPr>
        <w:t>количество проживающих</w:t>
      </w:r>
      <w:r w:rsidR="00633806" w:rsidRPr="00A56F27">
        <w:rPr>
          <w:rFonts w:ascii="Times New Roman" w:hAnsi="Times New Roman" w:cs="Times New Roman"/>
          <w:sz w:val="22"/>
          <w:szCs w:val="22"/>
        </w:rPr>
        <w:tab/>
      </w:r>
      <w:r w:rsidR="00F525A1" w:rsidRPr="00A56F2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C53A79">
        <w:rPr>
          <w:rFonts w:ascii="Times New Roman" w:hAnsi="Times New Roman" w:cs="Times New Roman"/>
          <w:sz w:val="22"/>
          <w:szCs w:val="22"/>
        </w:rPr>
        <w:t>___</w:t>
      </w:r>
      <w:r w:rsidR="00F525A1" w:rsidRPr="00F2006D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F2006D">
        <w:rPr>
          <w:rFonts w:ascii="Times New Roman" w:hAnsi="Times New Roman" w:cs="Times New Roman"/>
          <w:sz w:val="22"/>
          <w:szCs w:val="22"/>
        </w:rPr>
        <w:t>чел</w:t>
      </w:r>
      <w:r w:rsidRPr="00F2006D">
        <w:rPr>
          <w:rFonts w:ascii="Times New Roman" w:hAnsi="Times New Roman" w:cs="Times New Roman"/>
          <w:sz w:val="22"/>
          <w:szCs w:val="22"/>
        </w:rPr>
        <w:t>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В случае изменения це</w:t>
      </w:r>
      <w:r w:rsidR="00F525A1" w:rsidRPr="00A56F27">
        <w:rPr>
          <w:rFonts w:ascii="Times New Roman" w:hAnsi="Times New Roman" w:cs="Times New Roman"/>
          <w:sz w:val="22"/>
          <w:szCs w:val="22"/>
        </w:rPr>
        <w:t>н</w:t>
      </w:r>
      <w:r w:rsidRPr="00A56F27">
        <w:rPr>
          <w:rFonts w:ascii="Times New Roman" w:hAnsi="Times New Roman" w:cs="Times New Roman"/>
          <w:sz w:val="22"/>
          <w:szCs w:val="22"/>
        </w:rPr>
        <w:t xml:space="preserve">ы (тарифов </w:t>
      </w:r>
      <w:r w:rsidR="00F525A1" w:rsidRPr="00A56F27">
        <w:rPr>
          <w:rFonts w:ascii="Times New Roman" w:hAnsi="Times New Roman" w:cs="Times New Roman"/>
          <w:sz w:val="22"/>
          <w:szCs w:val="22"/>
        </w:rPr>
        <w:t>или</w:t>
      </w:r>
      <w:r w:rsidRPr="00A56F27">
        <w:rPr>
          <w:rFonts w:ascii="Times New Roman" w:hAnsi="Times New Roman" w:cs="Times New Roman"/>
          <w:sz w:val="22"/>
          <w:szCs w:val="22"/>
        </w:rPr>
        <w:t xml:space="preserve"> надбавки к тарифу, норматива потребления) новая цена принимается сторонами для расчетов с момента </w:t>
      </w:r>
      <w:r w:rsidR="00F525A1" w:rsidRPr="00A56F27">
        <w:rPr>
          <w:rFonts w:ascii="Times New Roman" w:hAnsi="Times New Roman" w:cs="Times New Roman"/>
          <w:sz w:val="22"/>
          <w:szCs w:val="22"/>
        </w:rPr>
        <w:t>е</w:t>
      </w:r>
      <w:r w:rsidRPr="00A56F27">
        <w:rPr>
          <w:rFonts w:ascii="Times New Roman" w:hAnsi="Times New Roman" w:cs="Times New Roman"/>
          <w:sz w:val="22"/>
          <w:szCs w:val="22"/>
        </w:rPr>
        <w:t>е введения в установленном порядке и дополнительно ими не согласовывается.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4.3.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При изменении площади отапливаемых помещений Абонент обязан в срок до одн</w:t>
      </w:r>
      <w:r w:rsidR="00F525A1" w:rsidRPr="00A56F27">
        <w:rPr>
          <w:rFonts w:ascii="Times New Roman" w:hAnsi="Times New Roman" w:cs="Times New Roman"/>
          <w:sz w:val="22"/>
          <w:szCs w:val="22"/>
        </w:rPr>
        <w:t>ого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месяца предоставить справку из </w:t>
      </w:r>
      <w:r w:rsidR="00F525A1" w:rsidRPr="00A56F27">
        <w:rPr>
          <w:rFonts w:ascii="Times New Roman" w:hAnsi="Times New Roman" w:cs="Times New Roman"/>
          <w:sz w:val="22"/>
          <w:szCs w:val="22"/>
        </w:rPr>
        <w:t>Б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ТИ и выписку из домовой книги (лицевого счета) в РСО. Перерасчет сумм за отопление производится согласно дате, указанной в справках или акте на изменение отапливаемой плошали, подписанном </w:t>
      </w:r>
      <w:r w:rsidR="009C0B6F" w:rsidRPr="00A56F27">
        <w:rPr>
          <w:rFonts w:ascii="Times New Roman" w:hAnsi="Times New Roman" w:cs="Times New Roman"/>
          <w:sz w:val="22"/>
          <w:szCs w:val="22"/>
        </w:rPr>
        <w:t>предст</w:t>
      </w:r>
      <w:r w:rsidR="00B77623" w:rsidRPr="00A56F27">
        <w:rPr>
          <w:rFonts w:ascii="Times New Roman" w:hAnsi="Times New Roman" w:cs="Times New Roman"/>
          <w:sz w:val="22"/>
          <w:szCs w:val="22"/>
        </w:rPr>
        <w:t>а</w:t>
      </w:r>
      <w:r w:rsidR="009C0B6F" w:rsidRPr="00A56F27">
        <w:rPr>
          <w:rFonts w:ascii="Times New Roman" w:hAnsi="Times New Roman" w:cs="Times New Roman"/>
          <w:sz w:val="22"/>
          <w:szCs w:val="22"/>
        </w:rPr>
        <w:t>вителем</w:t>
      </w:r>
      <w:r w:rsidR="00F525A1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РСО. Перерасчет производится в течение 1-го месяца со дня предоставления справки или составления акта.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4.4.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Если домовладение не оборудовано индивидуальным прибором учета, то Абонент дополнительно к рассчитанной в соответствии с п.4.2, плате, оплачивает тепловую энергию и горячую воду, предоставленную ему при использовании земельного участка и расположенных на нем надворных построек.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4.5.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Расчетным периодом для определения объема потребления тепловой энергии и горячей воды является оди</w:t>
      </w:r>
      <w:r w:rsidR="004B0D58"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календарный месяц.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4.6.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Расчеты за полученную тепловую энергию и горячую воду производятся Абонентом ежемесячно до </w:t>
      </w:r>
      <w:r w:rsidR="00C62EA2" w:rsidRPr="00A56F27">
        <w:rPr>
          <w:rFonts w:ascii="Times New Roman" w:hAnsi="Times New Roman" w:cs="Times New Roman"/>
          <w:sz w:val="22"/>
          <w:szCs w:val="22"/>
        </w:rPr>
        <w:t>25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числа месяца, следующего за истекшим расчетным периодом, за который производится оплата. При наличии задолженности за предыдущие периоды оплата без назначения платежа направляется на погашение ранее возникшей задолженности.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4.7.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производит оплату на основании платежных документов РСО.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Днем оплаты считается день поступления денежных средств на счет РСО.</w:t>
      </w:r>
    </w:p>
    <w:p w:rsidR="006D146D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4.8.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Порядок изменения размера платы за коммунальные услуги при предоставлении коммунальных услуг ненадлежащего качества </w:t>
      </w:r>
      <w:r w:rsidR="00C62EA2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(или) с перерывами, превышающими установленную продолжительность, устанавливается действующим законодательством.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FA1EF6" w:rsidP="00FA1EF6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Порядок контроля качества горячей воды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5.1.</w:t>
      </w:r>
      <w:r w:rsidR="00633806" w:rsidRPr="00A56F27">
        <w:rPr>
          <w:rFonts w:ascii="Times New Roman" w:hAnsi="Times New Roman" w:cs="Times New Roman"/>
          <w:sz w:val="22"/>
          <w:szCs w:val="22"/>
        </w:rPr>
        <w:t>Контроль качества подаваемой горячей воды осуществляется в соответствии с законодательством Российской Федерация в области обеспечения санитарно-эпидемиологического благополучия населения: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а)</w:t>
      </w:r>
      <w:r w:rsidRPr="00A56F27">
        <w:rPr>
          <w:rFonts w:ascii="Times New Roman" w:hAnsi="Times New Roman" w:cs="Times New Roman"/>
          <w:sz w:val="22"/>
          <w:szCs w:val="22"/>
        </w:rPr>
        <w:tab/>
        <w:t>по инициативе и за счет абонента;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б)</w:t>
      </w:r>
      <w:r w:rsidRPr="00A56F27">
        <w:rPr>
          <w:rFonts w:ascii="Times New Roman" w:hAnsi="Times New Roman" w:cs="Times New Roman"/>
          <w:sz w:val="22"/>
          <w:szCs w:val="22"/>
        </w:rPr>
        <w:tab/>
        <w:t>на основании программы производственно</w:t>
      </w:r>
      <w:r w:rsidR="00FA1EF6" w:rsidRPr="00A56F27">
        <w:rPr>
          <w:rFonts w:ascii="Times New Roman" w:hAnsi="Times New Roman" w:cs="Times New Roman"/>
          <w:sz w:val="22"/>
          <w:szCs w:val="22"/>
        </w:rPr>
        <w:t>го</w:t>
      </w:r>
      <w:r w:rsidRPr="00A56F27">
        <w:rPr>
          <w:rFonts w:ascii="Times New Roman" w:hAnsi="Times New Roman" w:cs="Times New Roman"/>
          <w:sz w:val="22"/>
          <w:szCs w:val="22"/>
        </w:rPr>
        <w:t xml:space="preserve"> контроля качества горячей воды организации, осуществляющей горячее водоснабжение;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в)</w:t>
      </w:r>
      <w:r w:rsidRPr="00A56F27">
        <w:rPr>
          <w:rFonts w:ascii="Times New Roman" w:hAnsi="Times New Roman" w:cs="Times New Roman"/>
          <w:sz w:val="22"/>
          <w:szCs w:val="22"/>
        </w:rPr>
        <w:tab/>
        <w:t>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Контроль качества горячей воды, подаваемой абоненту с использованием систем </w:t>
      </w:r>
      <w:r w:rsidR="00C62EA2" w:rsidRPr="00A56F27">
        <w:rPr>
          <w:rFonts w:ascii="Times New Roman" w:hAnsi="Times New Roman" w:cs="Times New Roman"/>
          <w:sz w:val="22"/>
          <w:szCs w:val="22"/>
        </w:rPr>
        <w:t>го</w:t>
      </w:r>
      <w:r w:rsidRPr="00A56F27">
        <w:rPr>
          <w:rFonts w:ascii="Times New Roman" w:hAnsi="Times New Roman" w:cs="Times New Roman"/>
          <w:sz w:val="22"/>
          <w:szCs w:val="22"/>
        </w:rPr>
        <w:t>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6D146D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5.2.</w:t>
      </w:r>
      <w:r w:rsidR="00633806" w:rsidRPr="00A56F27">
        <w:rPr>
          <w:rFonts w:ascii="Times New Roman" w:hAnsi="Times New Roman" w:cs="Times New Roman"/>
          <w:sz w:val="22"/>
          <w:szCs w:val="22"/>
        </w:rPr>
        <w:t>Отбор проб горячей воды производится с участием представителей РСО и Абонента, в порядке, установленном законодательством Российской Федерации.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FA1EF6" w:rsidP="00FA1EF6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Порядок предоставления доступа представ</w:t>
      </w:r>
      <w:r w:rsidR="00C62EA2" w:rsidRPr="00A56F27">
        <w:rPr>
          <w:rFonts w:ascii="Times New Roman" w:hAnsi="Times New Roman" w:cs="Times New Roman"/>
          <w:b/>
          <w:sz w:val="22"/>
          <w:szCs w:val="22"/>
        </w:rPr>
        <w:t>ит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елей РСО к приборам учета и теплопотребл</w:t>
      </w:r>
      <w:r w:rsidR="00C62EA2" w:rsidRPr="00A56F27">
        <w:rPr>
          <w:rFonts w:ascii="Times New Roman" w:hAnsi="Times New Roman" w:cs="Times New Roman"/>
          <w:b/>
          <w:sz w:val="22"/>
          <w:szCs w:val="22"/>
        </w:rPr>
        <w:t>я</w:t>
      </w:r>
      <w:r w:rsidR="009C0B6F" w:rsidRPr="00A56F27">
        <w:rPr>
          <w:rFonts w:ascii="Times New Roman" w:hAnsi="Times New Roman" w:cs="Times New Roman"/>
          <w:b/>
          <w:sz w:val="22"/>
          <w:szCs w:val="22"/>
        </w:rPr>
        <w:t>ющи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м установкам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6.1.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тепловой энергии обязан обеспечить доступ представителей РСО к прибором учета и теплопотребляющим установкам для:</w:t>
      </w:r>
    </w:p>
    <w:p w:rsidR="006D146D" w:rsidRPr="00A56F27" w:rsidRDefault="00633806" w:rsidP="00C82222">
      <w:pPr>
        <w:pStyle w:val="ae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проверки исправности приборов учета, сохранности контрольных пломб и снятия показаний и контроля за снятыми потребителем показаниями;</w:t>
      </w:r>
    </w:p>
    <w:p w:rsidR="009C0B6F" w:rsidRPr="00A56F27" w:rsidRDefault="00633806" w:rsidP="00C82222">
      <w:pPr>
        <w:pStyle w:val="ae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проведения поверок, ремонта</w:t>
      </w:r>
      <w:r w:rsidR="00C62EA2" w:rsidRPr="00A56F27">
        <w:rPr>
          <w:rFonts w:ascii="Times New Roman" w:hAnsi="Times New Roman" w:cs="Times New Roman"/>
          <w:sz w:val="22"/>
          <w:szCs w:val="22"/>
        </w:rPr>
        <w:t>,</w:t>
      </w:r>
      <w:r w:rsidRPr="00A56F27">
        <w:rPr>
          <w:rFonts w:ascii="Times New Roman" w:hAnsi="Times New Roman" w:cs="Times New Roman"/>
          <w:sz w:val="22"/>
          <w:szCs w:val="22"/>
        </w:rPr>
        <w:t xml:space="preserve"> технического и метрологического обслуживания, замены приборов учета, если они принадлежат РСО;</w:t>
      </w:r>
    </w:p>
    <w:p w:rsidR="006D146D" w:rsidRPr="00A56F27" w:rsidRDefault="00633806" w:rsidP="00C82222">
      <w:pPr>
        <w:pStyle w:val="ae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контроля договорных режимов потребления, в том числе для проверки состояния теплопотребляющих установок и качества возвращаемого теплоносителя, в том числе при подключении их к системе теплоснабжения после ремонта или отключений по иным причинам.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6.2.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Абонент обеспечивает беспрепятственный доступ к приборам учета и теплопотребляющим установкам уполномоченных представителей РСО после предварительного оповещения о </w:t>
      </w:r>
      <w:r w:rsidR="005E5AFC" w:rsidRPr="00A56F27">
        <w:rPr>
          <w:rFonts w:ascii="Times New Roman" w:hAnsi="Times New Roman" w:cs="Times New Roman"/>
          <w:sz w:val="22"/>
          <w:szCs w:val="22"/>
        </w:rPr>
        <w:t>д</w:t>
      </w:r>
      <w:r w:rsidR="00633806" w:rsidRPr="00A56F27">
        <w:rPr>
          <w:rFonts w:ascii="Times New Roman" w:hAnsi="Times New Roman" w:cs="Times New Roman"/>
          <w:sz w:val="22"/>
          <w:szCs w:val="22"/>
        </w:rPr>
        <w:t>ате и времени посещения Абонента. По требов</w:t>
      </w:r>
      <w:r w:rsidR="005E5AFC" w:rsidRPr="00A56F27">
        <w:rPr>
          <w:rFonts w:ascii="Times New Roman" w:hAnsi="Times New Roman" w:cs="Times New Roman"/>
          <w:sz w:val="22"/>
          <w:szCs w:val="22"/>
        </w:rPr>
        <w:t>анию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РСО Абонент обязан обеспечить доступ не более чем через 3 рабочих дня со дня предварительного оповещения. Уполномоченные представители РСО допускаются к приборам учета и </w:t>
      </w:r>
      <w:r w:rsidR="005E5AFC" w:rsidRPr="00A56F27">
        <w:rPr>
          <w:rFonts w:ascii="Times New Roman" w:hAnsi="Times New Roman" w:cs="Times New Roman"/>
          <w:sz w:val="22"/>
          <w:szCs w:val="22"/>
        </w:rPr>
        <w:t>т</w:t>
      </w:r>
      <w:r w:rsidR="00633806" w:rsidRPr="00A56F27">
        <w:rPr>
          <w:rFonts w:ascii="Times New Roman" w:hAnsi="Times New Roman" w:cs="Times New Roman"/>
          <w:sz w:val="22"/>
          <w:szCs w:val="22"/>
        </w:rPr>
        <w:t>еплопотребляющим установкам при наличии служебного удостоверения или по заранее направленному потребителю списку с указанием должностей проверяющих. В случае если доступ предоставляется для проверки, по ее итогам составляется акт, п</w:t>
      </w:r>
      <w:r w:rsidR="005E5AFC" w:rsidRPr="00A56F27">
        <w:rPr>
          <w:rFonts w:ascii="Times New Roman" w:hAnsi="Times New Roman" w:cs="Times New Roman"/>
          <w:sz w:val="22"/>
          <w:szCs w:val="22"/>
        </w:rPr>
        <w:t xml:space="preserve">о </w:t>
      </w:r>
      <w:r w:rsidR="00633806" w:rsidRPr="00A56F27">
        <w:rPr>
          <w:rFonts w:ascii="Times New Roman" w:hAnsi="Times New Roman" w:cs="Times New Roman"/>
          <w:sz w:val="22"/>
          <w:szCs w:val="22"/>
        </w:rPr>
        <w:t>котором</w:t>
      </w:r>
      <w:r w:rsidR="00C82222" w:rsidRPr="00A56F27">
        <w:rPr>
          <w:rFonts w:ascii="Times New Roman" w:hAnsi="Times New Roman" w:cs="Times New Roman"/>
          <w:sz w:val="22"/>
          <w:szCs w:val="22"/>
        </w:rPr>
        <w:t>у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фиксируются результаты проверки, при этом </w:t>
      </w:r>
      <w:r w:rsidR="00C82222" w:rsidRPr="00A56F27">
        <w:rPr>
          <w:rFonts w:ascii="Times New Roman" w:hAnsi="Times New Roman" w:cs="Times New Roman"/>
          <w:sz w:val="22"/>
          <w:szCs w:val="22"/>
        </w:rPr>
        <w:t>1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экземпляр акта должен быть вручен Абоненту тепловой энергии не позднее 3 дней со дня его </w:t>
      </w:r>
      <w:r w:rsidR="005E5AFC" w:rsidRPr="00A56F27">
        <w:rPr>
          <w:rFonts w:ascii="Times New Roman" w:hAnsi="Times New Roman" w:cs="Times New Roman"/>
          <w:sz w:val="22"/>
          <w:szCs w:val="22"/>
        </w:rPr>
        <w:t>составления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Default="00724E2E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6.3.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В случае отказа в доступе к приборам учета и теплопотребл</w:t>
      </w:r>
      <w:r w:rsidR="005E5AFC" w:rsidRPr="00A56F27">
        <w:rPr>
          <w:rFonts w:ascii="Times New Roman" w:hAnsi="Times New Roman" w:cs="Times New Roman"/>
          <w:sz w:val="22"/>
          <w:szCs w:val="22"/>
        </w:rPr>
        <w:t xml:space="preserve">яющим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установкам, а также при отсутствии приборов учета тепловой энергии, если их установка является обязательной о соответствии с законодательством Российской Федерации, Абонент оплачивает стоимость потребленной тепловой энергии и теплоносителя с применением повышающего коэффициента, установленного органами государственного регулирования цен (тарифов), в случае если иное не предусмотрено жилищным законодательством.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724E2E" w:rsidP="00724E2E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A56F27" w:rsidRPr="00A56F27" w:rsidRDefault="00724E2E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7.1.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В случае нарушения сроков оплаты за тепловую энергию и горячую </w:t>
      </w:r>
      <w:r w:rsidR="005E5AFC" w:rsidRPr="00A56F27">
        <w:rPr>
          <w:rFonts w:ascii="Times New Roman" w:hAnsi="Times New Roman" w:cs="Times New Roman"/>
          <w:sz w:val="22"/>
          <w:szCs w:val="22"/>
        </w:rPr>
        <w:t>воду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по настоящему договору, Абонент оплачивает РСО пени </w:t>
      </w:r>
      <w:r w:rsidR="005E5AFC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A56F27" w:rsidRPr="00A56F27">
        <w:rPr>
          <w:rFonts w:ascii="Times New Roman" w:hAnsi="Times New Roman" w:cs="Times New Roman"/>
          <w:sz w:val="22"/>
          <w:szCs w:val="22"/>
        </w:rPr>
        <w:t>соответствии с жилищным законодательством РФ.</w:t>
      </w:r>
    </w:p>
    <w:p w:rsidR="006D146D" w:rsidRPr="00A56F27" w:rsidRDefault="00A56F27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724E2E" w:rsidRPr="00A56F27">
        <w:rPr>
          <w:rFonts w:ascii="Times New Roman" w:hAnsi="Times New Roman" w:cs="Times New Roman"/>
          <w:sz w:val="22"/>
          <w:szCs w:val="22"/>
        </w:rPr>
        <w:t>7.2.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не несет ответственности за обслуживание и эксплуатацию внутридомовых и внутрикварт</w:t>
      </w:r>
      <w:r w:rsidR="005E5AFC" w:rsidRPr="00A56F27">
        <w:rPr>
          <w:rFonts w:ascii="Times New Roman" w:hAnsi="Times New Roman" w:cs="Times New Roman"/>
          <w:sz w:val="22"/>
          <w:szCs w:val="22"/>
        </w:rPr>
        <w:t>ирных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систем отопления и горячего водоснабжения, за неисправности (аварии), возникающие во внутридомовых и </w:t>
      </w:r>
      <w:r w:rsidR="005E5AFC" w:rsidRPr="00A56F27">
        <w:rPr>
          <w:rFonts w:ascii="Times New Roman" w:hAnsi="Times New Roman" w:cs="Times New Roman"/>
          <w:sz w:val="22"/>
          <w:szCs w:val="22"/>
        </w:rPr>
        <w:t xml:space="preserve">внутриквартирных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системах.</w:t>
      </w:r>
    </w:p>
    <w:p w:rsidR="006D146D" w:rsidRPr="00A56F27" w:rsidRDefault="00724E2E" w:rsidP="00724E2E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Прочие условия договора</w:t>
      </w:r>
    </w:p>
    <w:p w:rsidR="00A92F55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8.1.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Настоящий дого</w:t>
      </w:r>
      <w:r w:rsidR="005E5AFC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ор </w:t>
      </w:r>
      <w:r w:rsidR="005E5AFC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>сту</w:t>
      </w:r>
      <w:r w:rsidR="005E5AFC" w:rsidRPr="00A56F27">
        <w:rPr>
          <w:rFonts w:ascii="Times New Roman" w:hAnsi="Times New Roman" w:cs="Times New Roman"/>
          <w:sz w:val="22"/>
          <w:szCs w:val="22"/>
        </w:rPr>
        <w:t>п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ает </w:t>
      </w:r>
      <w:r w:rsidR="005E5AFC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силу с момент</w:t>
      </w:r>
      <w:r w:rsidR="005E5AFC" w:rsidRPr="00A56F27">
        <w:rPr>
          <w:rFonts w:ascii="Times New Roman" w:hAnsi="Times New Roman" w:cs="Times New Roman"/>
          <w:sz w:val="22"/>
          <w:szCs w:val="22"/>
        </w:rPr>
        <w:t>а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подписания его сторонами и действует до 31 декабря текущего года. </w:t>
      </w:r>
      <w:r w:rsidRPr="00A56F27">
        <w:rPr>
          <w:rFonts w:ascii="Times New Roman" w:hAnsi="Times New Roman" w:cs="Times New Roman"/>
          <w:sz w:val="22"/>
          <w:szCs w:val="22"/>
        </w:rPr>
        <w:t xml:space="preserve">Договор считается  </w:t>
      </w:r>
      <w:r w:rsidR="00C82222" w:rsidRPr="00A56F27">
        <w:rPr>
          <w:rFonts w:ascii="Times New Roman" w:hAnsi="Times New Roman" w:cs="Times New Roman"/>
          <w:sz w:val="22"/>
          <w:szCs w:val="22"/>
        </w:rPr>
        <w:t>продленным на</w:t>
      </w:r>
      <w:r w:rsidRPr="00A56F27">
        <w:rPr>
          <w:rFonts w:ascii="Times New Roman" w:hAnsi="Times New Roman" w:cs="Times New Roman"/>
          <w:sz w:val="22"/>
          <w:szCs w:val="22"/>
        </w:rPr>
        <w:t xml:space="preserve"> очередной год на тех же условиях, если за месяц до окончания срока его действия   ни одна из сторон не заявит о его прекращении или изменении.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8.2.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основаниям предусмотренным действующим законодательством РФ</w:t>
      </w:r>
      <w:r w:rsidR="00C73FA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8.3.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при полном погашении задолженности и с момента представления в РСО соответствующих документов Абонентом, подтверждающих переход права собственности.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8.4.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Изменение, расторжение или прекращение действия настоящего договора не освобождает стороны от взаимных расчетов за поданную (потребленную) тепловую энергию и горячую воду по настоящему договору.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8.5.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Все приложения, дополнения и изменения условий настоящего договора совершаются в письменной форме с подписанием их РСО и Абонентом, за исключением случаев изменения цены, предусмотренных </w:t>
      </w:r>
      <w:r w:rsidR="00B512B7" w:rsidRPr="00A56F27">
        <w:rPr>
          <w:rFonts w:ascii="Times New Roman" w:hAnsi="Times New Roman" w:cs="Times New Roman"/>
          <w:sz w:val="22"/>
          <w:szCs w:val="22"/>
        </w:rPr>
        <w:t xml:space="preserve"> п.</w:t>
      </w:r>
      <w:r w:rsidR="00633806" w:rsidRPr="00A56F27">
        <w:rPr>
          <w:rFonts w:ascii="Times New Roman" w:hAnsi="Times New Roman" w:cs="Times New Roman"/>
          <w:sz w:val="22"/>
          <w:szCs w:val="22"/>
        </w:rPr>
        <w:t>.4.2. настоящего договора.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8.6.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Отношения Сторон не урегулированные настоящим договором, регулируются действующим законодательством РФ.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8.7.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Абонент в течение 10 дней с момента получения настоящего договора, приложений к нему обязан рассмотреть, подписать </w:t>
      </w:r>
      <w:r w:rsidR="00B77623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предоставить в РСО подписанные со своей стороны 1 эк</w:t>
      </w:r>
      <w:r w:rsidR="00B77623" w:rsidRPr="00A56F27">
        <w:rPr>
          <w:rFonts w:ascii="Times New Roman" w:hAnsi="Times New Roman" w:cs="Times New Roman"/>
          <w:sz w:val="22"/>
          <w:szCs w:val="22"/>
        </w:rPr>
        <w:t>з.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настоящего договора вместе с приложениями к нему либо 1 экз. настоящего договора </w:t>
      </w:r>
      <w:r w:rsidR="00C82222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приложения к нему подписанные на иных условиях</w:t>
      </w:r>
      <w:r w:rsidR="00B77623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8.8.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Настоящий договор составлен в 2-х экземплярах, один из которых находится у РСО, другой у Абонента.</w:t>
      </w:r>
    </w:p>
    <w:p w:rsidR="00985C9B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8.9</w:t>
      </w:r>
      <w:r w:rsidR="008850E7" w:rsidRPr="00A56F27">
        <w:rPr>
          <w:rFonts w:ascii="Times New Roman" w:hAnsi="Times New Roman" w:cs="Times New Roman"/>
          <w:sz w:val="22"/>
          <w:szCs w:val="22"/>
        </w:rPr>
        <w:t>.</w:t>
      </w:r>
      <w:r w:rsidRPr="00A56F27">
        <w:rPr>
          <w:rFonts w:ascii="Times New Roman" w:hAnsi="Times New Roman" w:cs="Times New Roman"/>
          <w:sz w:val="22"/>
          <w:szCs w:val="22"/>
        </w:rPr>
        <w:t xml:space="preserve"> Условия договора применяются к отношениям Сторон, возникшим до заключения договора, т.е,</w:t>
      </w:r>
      <w:r w:rsidR="00C82222"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2222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 xml:space="preserve">с </w:t>
      </w:r>
      <w:r w:rsidR="00633806" w:rsidRPr="00A56F27">
        <w:rPr>
          <w:rFonts w:ascii="Times New Roman" w:hAnsi="Times New Roman" w:cs="Times New Roman"/>
          <w:sz w:val="22"/>
          <w:szCs w:val="22"/>
        </w:rPr>
        <w:t>(момента начала пользования тепловой энергии). Абонент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обязуется произвести оплату за период с</w:t>
      </w:r>
      <w:r w:rsidRPr="00A56F27">
        <w:rPr>
          <w:rFonts w:ascii="Times New Roman" w:hAnsi="Times New Roman" w:cs="Times New Roman"/>
          <w:sz w:val="22"/>
          <w:szCs w:val="22"/>
        </w:rPr>
        <w:t xml:space="preserve"> 1</w:t>
      </w:r>
      <w:r w:rsidR="00985C9B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мая 2016</w:t>
      </w:r>
      <w:r w:rsidR="00724E2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г.</w:t>
      </w:r>
    </w:p>
    <w:p w:rsidR="006D146D" w:rsidRPr="00A56F27" w:rsidRDefault="00724E2E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8.10.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Социальная поддержка (льгота)</w:t>
      </w:r>
      <w:r w:rsidR="00633806" w:rsidRPr="00A56F27">
        <w:rPr>
          <w:rFonts w:ascii="Times New Roman" w:hAnsi="Times New Roman" w:cs="Times New Roman"/>
          <w:sz w:val="22"/>
          <w:szCs w:val="22"/>
        </w:rPr>
        <w:tab/>
      </w:r>
    </w:p>
    <w:p w:rsidR="006D146D" w:rsidRPr="00A56F27" w:rsidRDefault="00724E2E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8.11.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Сведения об уполномоченных должностных лицах РСО, ответственных за выполнение условий договора:</w:t>
      </w:r>
    </w:p>
    <w:p w:rsidR="004D0AED" w:rsidRPr="00A56F27" w:rsidRDefault="004D0AED" w:rsidP="004D0AED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D0AED" w:rsidRPr="00A56F27" w:rsidRDefault="004D0AED" w:rsidP="004D0AED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Вопросы качества тепловой энергии, отключений на профилактический ремонт, оперативных отключений переключений:</w:t>
      </w:r>
    </w:p>
    <w:p w:rsidR="004D0AED" w:rsidRPr="00A56F27" w:rsidRDefault="004D0AED" w:rsidP="004D0AED">
      <w:pPr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Главный инженер Новиков А.В.  тел. 5-18-06;</w:t>
      </w:r>
    </w:p>
    <w:p w:rsidR="005B062F" w:rsidRPr="00A56F27" w:rsidRDefault="005B062F" w:rsidP="004D0AED">
      <w:pPr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Начальник участка Букшин А.Н. тел. 5-27-26;</w:t>
      </w:r>
    </w:p>
    <w:p w:rsidR="004D0AED" w:rsidRPr="00A56F27" w:rsidRDefault="004D0AED" w:rsidP="005B062F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  Вопросы по порядку выставления платежей, св</w:t>
      </w:r>
      <w:r w:rsidR="005B062F" w:rsidRPr="00A56F27">
        <w:rPr>
          <w:rFonts w:ascii="Times New Roman" w:hAnsi="Times New Roman" w:cs="Times New Roman"/>
          <w:sz w:val="22"/>
          <w:szCs w:val="22"/>
        </w:rPr>
        <w:t>ерки расчетов:</w:t>
      </w:r>
    </w:p>
    <w:p w:rsidR="004D0AED" w:rsidRPr="00A56F27" w:rsidRDefault="004D0AED" w:rsidP="004D0AED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Отдел сбыта  Козлова Т.Л., телефон 5-27-21</w:t>
      </w:r>
    </w:p>
    <w:p w:rsidR="004D0AED" w:rsidRPr="00A56F27" w:rsidRDefault="004D0AED" w:rsidP="004D0AED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Бухгалтерия  бухгалтер по расчетам  Верховская Ю.Л., телефон  5-27-23.</w:t>
      </w:r>
    </w:p>
    <w:p w:rsidR="004D0AED" w:rsidRPr="00A56F27" w:rsidRDefault="004D0AED" w:rsidP="004D0AED">
      <w:pPr>
        <w:widowControl w:val="0"/>
        <w:tabs>
          <w:tab w:val="left" w:pos="851"/>
        </w:tabs>
        <w:autoSpaceDE w:val="0"/>
        <w:autoSpaceDN w:val="0"/>
        <w:adjustRightInd w:val="0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Лицо, ответственное за  пломбировку приборов учета </w:t>
      </w:r>
    </w:p>
    <w:p w:rsidR="004D0AED" w:rsidRPr="00A56F27" w:rsidRDefault="00985C9B" w:rsidP="004D0A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D0AED" w:rsidRPr="00A56F27">
        <w:rPr>
          <w:rFonts w:ascii="Times New Roman" w:hAnsi="Times New Roman" w:cs="Times New Roman"/>
          <w:sz w:val="22"/>
          <w:szCs w:val="22"/>
        </w:rPr>
        <w:t xml:space="preserve"> Мартынова Т.В. , телефон  5-27-28</w:t>
      </w:r>
    </w:p>
    <w:p w:rsidR="004D0AED" w:rsidRPr="00A56F27" w:rsidRDefault="004D0AED" w:rsidP="004D0AED">
      <w:pPr>
        <w:rPr>
          <w:rFonts w:ascii="Times New Roman" w:hAnsi="Times New Roman" w:cs="Times New Roman"/>
          <w:sz w:val="22"/>
          <w:szCs w:val="22"/>
        </w:rPr>
      </w:pPr>
    </w:p>
    <w:p w:rsidR="00C82222" w:rsidRPr="00A56F27" w:rsidRDefault="00C82222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Default="004D0AED" w:rsidP="004D0AED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</w:p>
    <w:p w:rsidR="00985C9B" w:rsidRPr="00A56F27" w:rsidRDefault="00985C9B" w:rsidP="004D0AED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я предоставляю согласие </w:t>
      </w:r>
      <w:r w:rsidR="00A71AE6" w:rsidRPr="00A56F27">
        <w:rPr>
          <w:rFonts w:ascii="Times New Roman" w:hAnsi="Times New Roman" w:cs="Times New Roman"/>
          <w:sz w:val="22"/>
          <w:szCs w:val="22"/>
        </w:rPr>
        <w:t xml:space="preserve"> Открытому акционерному обществу «Ремонтно-сервисное предприятие тепловых и подземных коммуникаций Костромской ГРЭС»</w:t>
      </w:r>
      <w:r w:rsidRPr="00A56F27">
        <w:rPr>
          <w:rFonts w:ascii="Times New Roman" w:hAnsi="Times New Roman" w:cs="Times New Roman"/>
          <w:sz w:val="22"/>
          <w:szCs w:val="22"/>
        </w:rPr>
        <w:t xml:space="preserve"> на автоматизированную, а также без использования средств автоматизации обработку </w:t>
      </w:r>
      <w:r w:rsidR="00A71AE6" w:rsidRPr="00A56F27">
        <w:rPr>
          <w:rFonts w:ascii="Times New Roman" w:hAnsi="Times New Roman" w:cs="Times New Roman"/>
          <w:sz w:val="22"/>
          <w:szCs w:val="22"/>
        </w:rPr>
        <w:t xml:space="preserve">своих </w:t>
      </w:r>
      <w:r w:rsidRPr="00A56F27">
        <w:rPr>
          <w:rFonts w:ascii="Times New Roman" w:hAnsi="Times New Roman" w:cs="Times New Roman"/>
          <w:sz w:val="22"/>
          <w:szCs w:val="22"/>
        </w:rPr>
        <w:t>персональных данных, а именно фамилия, имя, отчество, адрес жилого помещения, сведения о жилом помещении, сведения о начислениях и оплатах по услугам, сведения о количестве проживающих, сведения о компенсациях и субсидиях, с целью обеспечения мне возможности начисления, получения квитанций и возможности внесения с использованием Системы сбора и обработки платежей</w:t>
      </w:r>
      <w:r w:rsidR="00A71AE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за коммунальные услуги, получателем которых я являюсь в настоящее время или получателем которых стану в будущем, а также с целью предоставления субсидий и компенсаций расходов на оплату коммунальных услуг.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Указанные персональные данные используются в целях исполнения настоящего договора.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без ограничения срока его действия. Мне известно, что настоящее согласие на обработку персональных данных может быть мною отозвано путем направления письменного заявления в адрес </w:t>
      </w:r>
      <w:r w:rsidR="00A71AE6" w:rsidRPr="00A56F27">
        <w:rPr>
          <w:rFonts w:ascii="Times New Roman" w:hAnsi="Times New Roman" w:cs="Times New Roman"/>
          <w:sz w:val="22"/>
          <w:szCs w:val="22"/>
        </w:rPr>
        <w:t>ОАО «Ремонтно-сервисное предприятие тепловых и подземных коммуникаций Костромской ГРЭС»</w:t>
      </w:r>
      <w:r w:rsidR="009B19D1" w:rsidRPr="00A56F27">
        <w:rPr>
          <w:rFonts w:ascii="Times New Roman" w:hAnsi="Times New Roman" w:cs="Times New Roman"/>
          <w:sz w:val="22"/>
          <w:szCs w:val="22"/>
        </w:rPr>
        <w:t>.</w:t>
      </w:r>
    </w:p>
    <w:p w:rsidR="00C82222" w:rsidRPr="00A56F27" w:rsidRDefault="00C82222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Default="00432730" w:rsidP="00F20016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Приложени</w:t>
      </w:r>
      <w:r w:rsidR="00A71AE6" w:rsidRPr="00A56F27">
        <w:rPr>
          <w:rFonts w:ascii="Times New Roman" w:hAnsi="Times New Roman" w:cs="Times New Roman"/>
          <w:b/>
          <w:sz w:val="22"/>
          <w:szCs w:val="22"/>
        </w:rPr>
        <w:t>я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 xml:space="preserve"> к Договору</w:t>
      </w:r>
    </w:p>
    <w:p w:rsidR="00985C9B" w:rsidRPr="00A56F27" w:rsidRDefault="00985C9B" w:rsidP="00F20016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146D" w:rsidRPr="00A56F27" w:rsidRDefault="00306628" w:rsidP="00306628">
      <w:pPr>
        <w:ind w:left="284" w:firstLine="0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1.</w:t>
      </w:r>
      <w:r w:rsidR="00432730" w:rsidRPr="00A56F27">
        <w:rPr>
          <w:rFonts w:ascii="Times New Roman" w:hAnsi="Times New Roman" w:cs="Times New Roman"/>
          <w:sz w:val="22"/>
          <w:szCs w:val="22"/>
        </w:rPr>
        <w:t xml:space="preserve">  </w:t>
      </w:r>
      <w:r w:rsidR="00633806" w:rsidRPr="00A56F27">
        <w:rPr>
          <w:rFonts w:ascii="Times New Roman" w:hAnsi="Times New Roman" w:cs="Times New Roman"/>
          <w:sz w:val="22"/>
          <w:szCs w:val="22"/>
        </w:rPr>
        <w:t>Акт разграничения балансовой принадлежности и эксплуатационной ответственности сторон.</w:t>
      </w:r>
    </w:p>
    <w:p w:rsidR="00F20016" w:rsidRPr="00A56F27" w:rsidRDefault="00306628" w:rsidP="00306628">
      <w:pPr>
        <w:ind w:left="284" w:firstLine="0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</w:t>
      </w:r>
      <w:r w:rsidR="00432730" w:rsidRPr="00A56F27">
        <w:rPr>
          <w:rFonts w:ascii="Times New Roman" w:hAnsi="Times New Roman" w:cs="Times New Roman"/>
          <w:sz w:val="22"/>
          <w:szCs w:val="22"/>
        </w:rPr>
        <w:t xml:space="preserve">  </w:t>
      </w:r>
      <w:r w:rsidR="00FB5565" w:rsidRPr="00A56F27">
        <w:rPr>
          <w:rFonts w:ascii="Times New Roman" w:hAnsi="Times New Roman" w:cs="Times New Roman"/>
          <w:sz w:val="22"/>
          <w:szCs w:val="22"/>
        </w:rPr>
        <w:t>Перечень расчетных приборов потребителя</w:t>
      </w:r>
      <w:r w:rsidR="00322D2E" w:rsidRPr="00A56F27">
        <w:rPr>
          <w:rFonts w:ascii="Times New Roman" w:hAnsi="Times New Roman" w:cs="Times New Roman"/>
          <w:sz w:val="22"/>
          <w:szCs w:val="22"/>
        </w:rPr>
        <w:t>.</w:t>
      </w:r>
    </w:p>
    <w:p w:rsidR="00B77623" w:rsidRPr="00A56F27" w:rsidRDefault="00432730" w:rsidP="004327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    3.  </w:t>
      </w:r>
      <w:r w:rsidR="00322D2E" w:rsidRPr="00A56F27">
        <w:rPr>
          <w:rFonts w:ascii="Times New Roman" w:hAnsi="Times New Roman" w:cs="Times New Roman"/>
          <w:sz w:val="22"/>
          <w:szCs w:val="22"/>
        </w:rPr>
        <w:t>Ведомость</w:t>
      </w:r>
      <w:r w:rsidR="00C73FA6" w:rsidRPr="00A56F27">
        <w:rPr>
          <w:rFonts w:ascii="Times New Roman" w:hAnsi="Times New Roman" w:cs="Times New Roman"/>
          <w:sz w:val="22"/>
          <w:szCs w:val="22"/>
        </w:rPr>
        <w:t xml:space="preserve"> п</w:t>
      </w:r>
      <w:r w:rsidR="00B77623" w:rsidRPr="00A56F27">
        <w:rPr>
          <w:rFonts w:ascii="Times New Roman" w:hAnsi="Times New Roman" w:cs="Times New Roman"/>
          <w:sz w:val="22"/>
          <w:szCs w:val="22"/>
        </w:rPr>
        <w:t>оказани</w:t>
      </w:r>
      <w:r w:rsidR="00C73FA6" w:rsidRPr="00A56F27">
        <w:rPr>
          <w:rFonts w:ascii="Times New Roman" w:hAnsi="Times New Roman" w:cs="Times New Roman"/>
          <w:sz w:val="22"/>
          <w:szCs w:val="22"/>
        </w:rPr>
        <w:t>й</w:t>
      </w:r>
      <w:r w:rsidR="00B77623" w:rsidRPr="00A56F27">
        <w:rPr>
          <w:rFonts w:ascii="Times New Roman" w:hAnsi="Times New Roman" w:cs="Times New Roman"/>
          <w:sz w:val="22"/>
          <w:szCs w:val="22"/>
        </w:rPr>
        <w:t xml:space="preserve"> прибора учета</w:t>
      </w:r>
      <w:r w:rsidR="00A83F91" w:rsidRPr="00A56F27">
        <w:rPr>
          <w:rFonts w:ascii="Times New Roman" w:hAnsi="Times New Roman" w:cs="Times New Roman"/>
          <w:sz w:val="22"/>
          <w:szCs w:val="22"/>
        </w:rPr>
        <w:t xml:space="preserve"> тепловой энергии</w:t>
      </w:r>
      <w:r w:rsidR="00322D2E" w:rsidRPr="00A56F27">
        <w:rPr>
          <w:rFonts w:ascii="Times New Roman" w:hAnsi="Times New Roman" w:cs="Times New Roman"/>
          <w:sz w:val="22"/>
          <w:szCs w:val="22"/>
        </w:rPr>
        <w:t>.</w:t>
      </w:r>
    </w:p>
    <w:p w:rsidR="00EC51DD" w:rsidRPr="00A56F27" w:rsidRDefault="00EC51DD" w:rsidP="00EC51DD">
      <w:pPr>
        <w:rPr>
          <w:rFonts w:ascii="Times New Roman" w:hAnsi="Times New Roman" w:cs="Times New Roman"/>
          <w:sz w:val="22"/>
          <w:szCs w:val="22"/>
        </w:rPr>
      </w:pPr>
    </w:p>
    <w:p w:rsidR="00EC51DD" w:rsidRPr="00A56F27" w:rsidRDefault="00EC51DD" w:rsidP="00EC51DD">
      <w:pPr>
        <w:rPr>
          <w:rFonts w:ascii="Times New Roman" w:hAnsi="Times New Roman" w:cs="Times New Roman"/>
          <w:sz w:val="22"/>
          <w:szCs w:val="22"/>
        </w:rPr>
      </w:pPr>
    </w:p>
    <w:p w:rsidR="00EC51DD" w:rsidRPr="00A56F27" w:rsidRDefault="00EC51DD" w:rsidP="00EC51DD">
      <w:pPr>
        <w:rPr>
          <w:rFonts w:ascii="Times New Roman" w:hAnsi="Times New Roman" w:cs="Times New Roman"/>
          <w:sz w:val="22"/>
          <w:szCs w:val="22"/>
        </w:rPr>
      </w:pPr>
    </w:p>
    <w:p w:rsidR="00EC51DD" w:rsidRPr="00A56F27" w:rsidRDefault="00EC51DD" w:rsidP="00EC51DD">
      <w:pPr>
        <w:rPr>
          <w:rFonts w:ascii="Times New Roman" w:hAnsi="Times New Roman" w:cs="Times New Roman"/>
          <w:sz w:val="22"/>
          <w:szCs w:val="22"/>
        </w:rPr>
      </w:pPr>
    </w:p>
    <w:p w:rsidR="00432730" w:rsidRPr="00A56F27" w:rsidRDefault="00432730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11.Банковские реквизиты и адреса сторон</w:t>
      </w:r>
    </w:p>
    <w:p w:rsidR="00432730" w:rsidRPr="00A56F27" w:rsidRDefault="00432730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432730" w:rsidRPr="00A56F27" w:rsidTr="00432730">
        <w:tc>
          <w:tcPr>
            <w:tcW w:w="4644" w:type="dxa"/>
          </w:tcPr>
          <w:p w:rsidR="00432730" w:rsidRPr="00A56F27" w:rsidRDefault="00432730" w:rsidP="00432730">
            <w:pPr>
              <w:pStyle w:val="35"/>
              <w:spacing w:after="0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РСО</w:t>
            </w:r>
          </w:p>
        </w:tc>
        <w:tc>
          <w:tcPr>
            <w:tcW w:w="426" w:type="dxa"/>
          </w:tcPr>
          <w:p w:rsidR="00432730" w:rsidRPr="00A56F27" w:rsidRDefault="00432730" w:rsidP="0043273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432730" w:rsidRPr="00A56F27" w:rsidRDefault="00432730" w:rsidP="0043273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56F2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432730" w:rsidRPr="00A56F27" w:rsidTr="00432730">
        <w:tc>
          <w:tcPr>
            <w:tcW w:w="4644" w:type="dxa"/>
          </w:tcPr>
          <w:p w:rsidR="00432730" w:rsidRPr="00A56F27" w:rsidRDefault="00432730" w:rsidP="00432730">
            <w:pPr>
              <w:pStyle w:val="3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ОАО «РСП ТПК КГРЭС»</w:t>
            </w:r>
          </w:p>
          <w:p w:rsidR="00432730" w:rsidRPr="00A56F27" w:rsidRDefault="00432730" w:rsidP="00432730">
            <w:pPr>
              <w:pStyle w:val="35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Почтовый адрес: 156 901 Россия, Костромская область, г. Волгореченск ул. Садовая  д. 1, телефон/факс 5-27-27</w:t>
            </w:r>
          </w:p>
        </w:tc>
        <w:tc>
          <w:tcPr>
            <w:tcW w:w="426" w:type="dxa"/>
          </w:tcPr>
          <w:p w:rsidR="00432730" w:rsidRPr="00A56F27" w:rsidRDefault="00432730" w:rsidP="0043273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A56F27" w:rsidRPr="00A56F27" w:rsidRDefault="00A56F27" w:rsidP="00F2006D">
            <w:pPr>
              <w:pStyle w:val="ac"/>
              <w:ind w:left="-817" w:firstLine="1243"/>
              <w:rPr>
                <w:szCs w:val="22"/>
              </w:rPr>
            </w:pPr>
          </w:p>
        </w:tc>
      </w:tr>
      <w:tr w:rsidR="00432730" w:rsidRPr="00A56F27" w:rsidTr="00432730">
        <w:tc>
          <w:tcPr>
            <w:tcW w:w="4644" w:type="dxa"/>
          </w:tcPr>
          <w:p w:rsidR="00432730" w:rsidRPr="00A56F27" w:rsidRDefault="00432730" w:rsidP="00432730">
            <w:pPr>
              <w:pStyle w:val="35"/>
              <w:spacing w:after="0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ИНН 4431002987, КПП 443101001, р/сч №  40702810329000000252 в отделении №8640 Сбербанка России г.Кострома, кор/сч 30101810200000000623, БИК 043469623</w:t>
            </w:r>
          </w:p>
        </w:tc>
        <w:tc>
          <w:tcPr>
            <w:tcW w:w="426" w:type="dxa"/>
          </w:tcPr>
          <w:p w:rsidR="00432730" w:rsidRPr="00A56F27" w:rsidRDefault="00432730" w:rsidP="0043273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432730" w:rsidRPr="00A56F27" w:rsidRDefault="00432730" w:rsidP="0043273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2730" w:rsidRPr="00A56F27" w:rsidRDefault="00432730" w:rsidP="0043273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32730" w:rsidRPr="00A56F27" w:rsidTr="00432730">
        <w:tc>
          <w:tcPr>
            <w:tcW w:w="4785" w:type="dxa"/>
          </w:tcPr>
          <w:p w:rsidR="00432730" w:rsidRPr="00A56F27" w:rsidRDefault="00432730" w:rsidP="00432730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РСО</w:t>
            </w:r>
          </w:p>
        </w:tc>
        <w:tc>
          <w:tcPr>
            <w:tcW w:w="4786" w:type="dxa"/>
          </w:tcPr>
          <w:p w:rsidR="00432730" w:rsidRPr="00A56F27" w:rsidRDefault="00432730" w:rsidP="00432730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Абонент</w:t>
            </w:r>
          </w:p>
        </w:tc>
      </w:tr>
      <w:tr w:rsidR="00432730" w:rsidRPr="00A56F27" w:rsidTr="00432730">
        <w:tc>
          <w:tcPr>
            <w:tcW w:w="4785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________________/  Петров О.А./</w:t>
            </w:r>
          </w:p>
        </w:tc>
        <w:tc>
          <w:tcPr>
            <w:tcW w:w="4786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30" w:rsidRPr="00A56F27" w:rsidRDefault="00432730" w:rsidP="00C53A79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C53A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432730" w:rsidRPr="00A56F27" w:rsidTr="00432730">
        <w:tc>
          <w:tcPr>
            <w:tcW w:w="4785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</w:tr>
      <w:tr w:rsidR="00432730" w:rsidRPr="00A56F27" w:rsidTr="00432730">
        <w:tc>
          <w:tcPr>
            <w:tcW w:w="4785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432730" w:rsidRPr="00A56F27" w:rsidRDefault="00432730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2730" w:rsidRPr="00A56F27" w:rsidRDefault="00432730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628" w:rsidRPr="00A56F27" w:rsidRDefault="00306628" w:rsidP="00306628">
      <w:pPr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:rsidR="007A2405" w:rsidRDefault="00306628" w:rsidP="00306628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306628" w:rsidRPr="00A56F27" w:rsidRDefault="006E333B" w:rsidP="00306628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к договору №</w:t>
      </w:r>
      <w:r w:rsidR="00C53A79">
        <w:rPr>
          <w:rFonts w:ascii="Times New Roman" w:hAnsi="Times New Roman" w:cs="Times New Roman"/>
          <w:sz w:val="22"/>
          <w:szCs w:val="22"/>
        </w:rPr>
        <w:t>________</w:t>
      </w:r>
      <w:r w:rsidR="007A2405" w:rsidRPr="003624AD">
        <w:rPr>
          <w:rFonts w:ascii="Times New Roman" w:hAnsi="Times New Roman" w:cs="Times New Roman"/>
          <w:sz w:val="22"/>
          <w:szCs w:val="22"/>
        </w:rPr>
        <w:t>Ф/ТПК</w:t>
      </w:r>
      <w:r w:rsidRPr="003624AD">
        <w:rPr>
          <w:rFonts w:ascii="Times New Roman" w:hAnsi="Times New Roman" w:cs="Times New Roman"/>
          <w:sz w:val="22"/>
          <w:szCs w:val="22"/>
        </w:rPr>
        <w:t xml:space="preserve"> </w:t>
      </w:r>
      <w:r w:rsidR="00306628" w:rsidRPr="003624AD">
        <w:rPr>
          <w:rFonts w:ascii="Times New Roman" w:hAnsi="Times New Roman" w:cs="Times New Roman"/>
          <w:sz w:val="22"/>
          <w:szCs w:val="22"/>
        </w:rPr>
        <w:t xml:space="preserve"> от</w:t>
      </w:r>
      <w:r w:rsidR="007A2405" w:rsidRPr="003624AD">
        <w:rPr>
          <w:rFonts w:ascii="Times New Roman" w:hAnsi="Times New Roman" w:cs="Times New Roman"/>
          <w:sz w:val="22"/>
          <w:szCs w:val="22"/>
        </w:rPr>
        <w:t xml:space="preserve"> </w:t>
      </w:r>
      <w:r w:rsidR="00C53A79">
        <w:rPr>
          <w:rFonts w:ascii="Times New Roman" w:hAnsi="Times New Roman" w:cs="Times New Roman"/>
          <w:sz w:val="22"/>
          <w:szCs w:val="22"/>
        </w:rPr>
        <w:t>_________</w:t>
      </w:r>
      <w:r w:rsidR="007A2405" w:rsidRPr="003624AD">
        <w:rPr>
          <w:rFonts w:ascii="Times New Roman" w:hAnsi="Times New Roman" w:cs="Times New Roman"/>
          <w:sz w:val="22"/>
          <w:szCs w:val="22"/>
        </w:rPr>
        <w:t>2016г.</w:t>
      </w:r>
      <w:r w:rsidR="00306628"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42C6" w:rsidRPr="00A56F27" w:rsidRDefault="008242C6" w:rsidP="00306628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42C6" w:rsidRPr="00A56F27" w:rsidRDefault="008242C6" w:rsidP="00E4328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42C6" w:rsidRPr="00A56F27" w:rsidRDefault="008242C6" w:rsidP="00E4328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628" w:rsidRPr="00A56F27" w:rsidRDefault="00306628" w:rsidP="00E4328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306628" w:rsidRPr="00A56F27" w:rsidRDefault="00306628" w:rsidP="00E4328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разграничения границ эксплуатационной ответственности сторон по тепловым сетям</w:t>
      </w:r>
    </w:p>
    <w:p w:rsidR="00306628" w:rsidRPr="00A56F27" w:rsidRDefault="00306628" w:rsidP="00E43280">
      <w:pPr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:rsidR="00306628" w:rsidRPr="00A56F27" w:rsidRDefault="00306628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306628" w:rsidRPr="00A56F27" w:rsidRDefault="00306628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ab/>
        <w:t>Мы нижеподписавшиеся, представитель  ОАО «РСП ТПК КГРЭС»- помощник генерального директора по сбыту ОАО «РСП ТПК КГРЭС» Петров О. А.,</w:t>
      </w:r>
    </w:p>
    <w:p w:rsidR="00306628" w:rsidRPr="00A56F27" w:rsidRDefault="00306628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           Абонент –</w:t>
      </w:r>
      <w:r w:rsidR="00C53A79">
        <w:rPr>
          <w:rFonts w:ascii="Times New Roman" w:hAnsi="Times New Roman" w:cs="Times New Roman"/>
          <w:sz w:val="22"/>
          <w:szCs w:val="22"/>
        </w:rPr>
        <w:t>_______________,</w:t>
      </w:r>
      <w:r w:rsidRPr="00A56F27">
        <w:rPr>
          <w:rFonts w:ascii="Times New Roman" w:hAnsi="Times New Roman" w:cs="Times New Roman"/>
          <w:sz w:val="22"/>
          <w:szCs w:val="22"/>
        </w:rPr>
        <w:t xml:space="preserve">составили настоящий акт на предмет определения границ эксплуатационной ответственности сторон за техническое состояние тепловых сетей и узлов управления «Абонента», находящегося по адресу: Костромская область, город Волгореченск </w:t>
      </w:r>
    </w:p>
    <w:p w:rsidR="00FB5565" w:rsidRPr="00A56F27" w:rsidRDefault="00306628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ул. 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B5565" w:rsidRPr="00A56F27" w:rsidRDefault="00FB5565" w:rsidP="00E43280">
      <w:pPr>
        <w:shd w:val="clear" w:color="auto" w:fill="FFFFFF"/>
        <w:rPr>
          <w:rFonts w:ascii="Times New Roman" w:hAnsi="Times New Roman" w:cs="Times New Roman"/>
          <w:spacing w:val="-9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Границы раздела </w:t>
      </w:r>
      <w:r w:rsidR="00E43280" w:rsidRPr="00A56F27">
        <w:rPr>
          <w:rFonts w:ascii="Times New Roman" w:hAnsi="Times New Roman" w:cs="Times New Roman"/>
          <w:spacing w:val="-9"/>
          <w:sz w:val="22"/>
          <w:szCs w:val="22"/>
        </w:rPr>
        <w:t>балансовой принадлежности и эксплуатационной ответственности между Теплоснабжающей организацией</w:t>
      </w:r>
      <w:r w:rsidR="00E43280" w:rsidRPr="00A56F27">
        <w:rPr>
          <w:rFonts w:ascii="Times New Roman" w:hAnsi="Times New Roman" w:cs="Times New Roman"/>
          <w:spacing w:val="-10"/>
          <w:sz w:val="22"/>
          <w:szCs w:val="22"/>
        </w:rPr>
        <w:t xml:space="preserve"> и Абонентом</w:t>
      </w:r>
      <w:r w:rsidR="00E43280" w:rsidRPr="00A56F2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устанавливаются следующие:</w:t>
      </w:r>
    </w:p>
    <w:p w:rsidR="00784360" w:rsidRPr="00A56F27" w:rsidRDefault="00FB5565" w:rsidP="00E43280">
      <w:pPr>
        <w:ind w:firstLine="284"/>
        <w:rPr>
          <w:rFonts w:ascii="Times New Roman" w:hAnsi="Times New Roman" w:cs="Times New Roman"/>
          <w:spacing w:val="-11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наружная стена здания «Абонента», находящегося по адресу: Костромская область                                      г.Волгореченск,   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A5C51" w:rsidRPr="00A56F27" w:rsidRDefault="009A5C51" w:rsidP="00E43280">
      <w:pPr>
        <w:ind w:firstLine="284"/>
        <w:rPr>
          <w:rFonts w:ascii="Times New Roman" w:hAnsi="Times New Roman" w:cs="Times New Roman"/>
          <w:spacing w:val="-11"/>
          <w:sz w:val="22"/>
          <w:szCs w:val="22"/>
        </w:rPr>
      </w:pPr>
      <w:r w:rsidRPr="00A56F27">
        <w:rPr>
          <w:rFonts w:ascii="Times New Roman" w:hAnsi="Times New Roman" w:cs="Times New Roman"/>
          <w:spacing w:val="-11"/>
          <w:sz w:val="22"/>
          <w:szCs w:val="22"/>
        </w:rPr>
        <w:t xml:space="preserve">Абонент:  </w:t>
      </w:r>
      <w:r w:rsidR="00C53A79">
        <w:rPr>
          <w:rFonts w:ascii="Times New Roman" w:hAnsi="Times New Roman" w:cs="Times New Roman"/>
          <w:spacing w:val="-11"/>
          <w:sz w:val="22"/>
          <w:szCs w:val="22"/>
        </w:rPr>
        <w:t>_______________________________________________________</w:t>
      </w:r>
    </w:p>
    <w:p w:rsidR="009A5C51" w:rsidRPr="00A56F27" w:rsidRDefault="009A5C51" w:rsidP="00E43280">
      <w:pPr>
        <w:ind w:firstLine="284"/>
        <w:rPr>
          <w:rFonts w:ascii="Times New Roman" w:hAnsi="Times New Roman" w:cs="Times New Roman"/>
          <w:spacing w:val="-11"/>
          <w:sz w:val="22"/>
          <w:szCs w:val="22"/>
        </w:rPr>
      </w:pPr>
      <w:r w:rsidRPr="00A56F27">
        <w:rPr>
          <w:rFonts w:ascii="Times New Roman" w:hAnsi="Times New Roman" w:cs="Times New Roman"/>
          <w:spacing w:val="-11"/>
          <w:sz w:val="22"/>
          <w:szCs w:val="22"/>
        </w:rPr>
        <w:t xml:space="preserve">Объект:  Здание  г.Волгореченск, </w:t>
      </w:r>
      <w:r w:rsidRPr="00A56F27">
        <w:rPr>
          <w:rFonts w:ascii="Times New Roman" w:hAnsi="Times New Roman" w:cs="Times New Roman"/>
          <w:sz w:val="22"/>
          <w:szCs w:val="22"/>
        </w:rPr>
        <w:t xml:space="preserve">ул. 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B5565" w:rsidRPr="00A56F27" w:rsidRDefault="009A5C51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Снабжение тепловой энергией и теплоносителем объекта Абонента осуществляется от тепловых сетей Теплоснабжающей организации, 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6E333B" w:rsidRPr="00A56F27" w:rsidRDefault="006E333B" w:rsidP="00E43280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E43280" w:rsidRPr="00A56F27" w:rsidRDefault="00E43280" w:rsidP="009A5C51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306628" w:rsidRPr="00A56F27" w:rsidRDefault="00306628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1701"/>
        <w:gridCol w:w="2268"/>
        <w:gridCol w:w="2410"/>
        <w:gridCol w:w="1701"/>
      </w:tblGrid>
      <w:tr w:rsidR="00801E5F" w:rsidRPr="00A56F27" w:rsidTr="00801E5F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0F4A2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F4A2C"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Наименование сети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Длина теплотрассы от границы до узла учета, наружная</w:t>
            </w:r>
          </w:p>
          <w:p w:rsidR="00801E5F" w:rsidRPr="00A56F27" w:rsidRDefault="00801E5F" w:rsidP="00801E5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(м).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Условный диаметр трубопроводов от границы раздела до узла учета</w:t>
            </w:r>
          </w:p>
          <w:p w:rsidR="00801E5F" w:rsidRPr="00A56F27" w:rsidRDefault="00801E5F" w:rsidP="00E4328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(мм).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Тепловая изоляция</w:t>
            </w:r>
          </w:p>
        </w:tc>
      </w:tr>
      <w:tr w:rsidR="00801E5F" w:rsidRPr="00A56F27" w:rsidTr="00801E5F">
        <w:trPr>
          <w:trHeight w:hRule="exact" w:val="43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4EDC">
              <w:rPr>
                <w:rFonts w:ascii="Times New Roman" w:hAnsi="Times New Roman" w:cs="Times New Roman"/>
                <w:iCs/>
                <w:sz w:val="22"/>
                <w:szCs w:val="22"/>
              </w:rPr>
              <w:t>Тепловая сеть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E43280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E5F" w:rsidRPr="00A56F27" w:rsidTr="00801E5F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4EDC">
              <w:rPr>
                <w:rFonts w:ascii="Times New Roman" w:hAnsi="Times New Roman" w:cs="Times New Roman"/>
                <w:iCs/>
                <w:sz w:val="22"/>
                <w:szCs w:val="22"/>
              </w:rPr>
              <w:t>ГВС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E43280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E5F" w:rsidRPr="00A56F27" w:rsidTr="00985C9B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4EDC">
              <w:rPr>
                <w:rFonts w:ascii="Times New Roman" w:hAnsi="Times New Roman" w:cs="Times New Roman"/>
                <w:iCs/>
                <w:sz w:val="22"/>
                <w:szCs w:val="22"/>
              </w:rPr>
              <w:t>ГВС рециркуляция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E43280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42C6" w:rsidRPr="00A56F27" w:rsidRDefault="008242C6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8242C6" w:rsidRPr="00A56F27" w:rsidRDefault="008242C6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5B062F" w:rsidRPr="00A56F27" w:rsidRDefault="005B062F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5B062F" w:rsidRPr="00A56F27" w:rsidRDefault="005B062F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5B062F" w:rsidRPr="00A56F27" w:rsidRDefault="005B062F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5B062F" w:rsidRPr="00A56F27" w:rsidRDefault="005B062F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8242C6" w:rsidRPr="00A56F27" w:rsidRDefault="008242C6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5191"/>
        <w:gridCol w:w="5192"/>
      </w:tblGrid>
      <w:tr w:rsidR="00306628" w:rsidRPr="00A56F27" w:rsidTr="009A5C51">
        <w:trPr>
          <w:trHeight w:val="288"/>
        </w:trPr>
        <w:tc>
          <w:tcPr>
            <w:tcW w:w="5191" w:type="dxa"/>
          </w:tcPr>
          <w:p w:rsidR="00306628" w:rsidRPr="00A56F27" w:rsidRDefault="00306628" w:rsidP="0030662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РСО</w:t>
            </w:r>
          </w:p>
        </w:tc>
        <w:tc>
          <w:tcPr>
            <w:tcW w:w="5192" w:type="dxa"/>
          </w:tcPr>
          <w:p w:rsidR="00306628" w:rsidRPr="00A56F27" w:rsidRDefault="00306628" w:rsidP="0030662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Абонент</w:t>
            </w:r>
          </w:p>
        </w:tc>
      </w:tr>
      <w:tr w:rsidR="00306628" w:rsidRPr="00A56F27" w:rsidTr="009A5C51">
        <w:trPr>
          <w:trHeight w:val="560"/>
        </w:trPr>
        <w:tc>
          <w:tcPr>
            <w:tcW w:w="5191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________________/  Петров О.А./</w:t>
            </w:r>
          </w:p>
        </w:tc>
        <w:tc>
          <w:tcPr>
            <w:tcW w:w="5192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628" w:rsidRPr="00A56F27" w:rsidRDefault="00306628" w:rsidP="00C53A79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684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A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306628" w:rsidRPr="00A56F27" w:rsidTr="009A5C51">
        <w:trPr>
          <w:trHeight w:val="272"/>
        </w:trPr>
        <w:tc>
          <w:tcPr>
            <w:tcW w:w="5191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  <w:tc>
          <w:tcPr>
            <w:tcW w:w="5192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</w:tr>
      <w:tr w:rsidR="00306628" w:rsidRPr="00A56F27" w:rsidTr="009A5C51">
        <w:trPr>
          <w:trHeight w:val="560"/>
        </w:trPr>
        <w:tc>
          <w:tcPr>
            <w:tcW w:w="5191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42C6" w:rsidRPr="00A56F27" w:rsidRDefault="008242C6" w:rsidP="005B062F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E333B" w:rsidRPr="00A56F27" w:rsidRDefault="006E333B" w:rsidP="006E333B">
      <w:pPr>
        <w:tabs>
          <w:tab w:val="left" w:pos="6735"/>
        </w:tabs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6E333B">
      <w:pPr>
        <w:rPr>
          <w:rFonts w:ascii="Times New Roman" w:hAnsi="Times New Roman" w:cs="Times New Roman"/>
          <w:sz w:val="22"/>
          <w:szCs w:val="22"/>
        </w:rPr>
      </w:pPr>
    </w:p>
    <w:p w:rsidR="002843BF" w:rsidRPr="00A56F27" w:rsidRDefault="002843BF" w:rsidP="006E333B">
      <w:pPr>
        <w:rPr>
          <w:rFonts w:ascii="Times New Roman" w:hAnsi="Times New Roman" w:cs="Times New Roman"/>
          <w:sz w:val="22"/>
          <w:szCs w:val="22"/>
        </w:rPr>
        <w:sectPr w:rsidR="002843BF" w:rsidRPr="00A56F27" w:rsidSect="006F5D68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7A2405" w:rsidRDefault="00FB5565" w:rsidP="00FB5565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  <w:r w:rsidR="006E333B"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2405" w:rsidRPr="00A56F27" w:rsidRDefault="007A2405" w:rsidP="007A2405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к договору №</w:t>
      </w:r>
      <w:r w:rsidR="00C53A79">
        <w:rPr>
          <w:rFonts w:ascii="Times New Roman" w:hAnsi="Times New Roman" w:cs="Times New Roman"/>
          <w:sz w:val="22"/>
          <w:szCs w:val="22"/>
        </w:rPr>
        <w:t>________</w:t>
      </w:r>
      <w:r w:rsidRPr="003624AD">
        <w:rPr>
          <w:rFonts w:ascii="Times New Roman" w:hAnsi="Times New Roman" w:cs="Times New Roman"/>
          <w:sz w:val="22"/>
          <w:szCs w:val="22"/>
        </w:rPr>
        <w:t>-Ф/ТПК  от</w:t>
      </w:r>
      <w:r w:rsidR="00C53A79">
        <w:rPr>
          <w:rFonts w:ascii="Times New Roman" w:hAnsi="Times New Roman" w:cs="Times New Roman"/>
          <w:sz w:val="22"/>
          <w:szCs w:val="22"/>
        </w:rPr>
        <w:t>_____________</w:t>
      </w:r>
      <w:r w:rsidRPr="003624AD">
        <w:rPr>
          <w:rFonts w:ascii="Times New Roman" w:hAnsi="Times New Roman" w:cs="Times New Roman"/>
          <w:sz w:val="22"/>
          <w:szCs w:val="22"/>
        </w:rPr>
        <w:t>2016г.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5565" w:rsidRPr="00A56F27" w:rsidRDefault="00FB5565" w:rsidP="00FB5565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Перечень расчетных приборов учета теплоэнергии абонента</w:t>
      </w: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56F27">
        <w:rPr>
          <w:rFonts w:ascii="Times New Roman" w:hAnsi="Times New Roman" w:cs="Times New Roman"/>
          <w:bCs/>
          <w:sz w:val="22"/>
          <w:szCs w:val="22"/>
        </w:rPr>
        <w:t>П Е Р Е Ч Е Н Ь</w:t>
      </w:r>
    </w:p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56F27">
        <w:rPr>
          <w:rFonts w:ascii="Times New Roman" w:hAnsi="Times New Roman" w:cs="Times New Roman"/>
          <w:bCs/>
          <w:sz w:val="22"/>
          <w:szCs w:val="22"/>
        </w:rPr>
        <w:t>коммерческих узлов учета</w:t>
      </w:r>
    </w:p>
    <w:tbl>
      <w:tblPr>
        <w:tblW w:w="15876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528"/>
        <w:gridCol w:w="1985"/>
        <w:gridCol w:w="2126"/>
        <w:gridCol w:w="2126"/>
        <w:gridCol w:w="1701"/>
        <w:gridCol w:w="1826"/>
      </w:tblGrid>
      <w:tr w:rsidR="002105EE" w:rsidRPr="00A56F27" w:rsidTr="002105EE">
        <w:trPr>
          <w:trHeight w:val="980"/>
          <w:jc w:val="center"/>
        </w:trPr>
        <w:tc>
          <w:tcPr>
            <w:tcW w:w="584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Наименование приборов, тип</w:t>
            </w:r>
          </w:p>
        </w:tc>
        <w:tc>
          <w:tcPr>
            <w:tcW w:w="1985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Заводской №</w:t>
            </w:r>
          </w:p>
        </w:tc>
        <w:tc>
          <w:tcPr>
            <w:tcW w:w="2126" w:type="dxa"/>
            <w:vAlign w:val="center"/>
          </w:tcPr>
          <w:p w:rsidR="002843BF" w:rsidRPr="00A56F27" w:rsidRDefault="000F4A2C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Место установки</w:t>
            </w:r>
          </w:p>
        </w:tc>
        <w:tc>
          <w:tcPr>
            <w:tcW w:w="2126" w:type="dxa"/>
            <w:vAlign w:val="center"/>
          </w:tcPr>
          <w:p w:rsidR="002843BF" w:rsidRPr="00A56F27" w:rsidRDefault="00AC49E8" w:rsidP="00AC49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  <w:r w:rsidR="002843BF"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1701" w:type="dxa"/>
            <w:vAlign w:val="center"/>
          </w:tcPr>
          <w:p w:rsidR="002843BF" w:rsidRPr="00A56F27" w:rsidRDefault="002843BF" w:rsidP="000F4A2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="000F4A2C" w:rsidRPr="00A56F2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верки</w:t>
            </w:r>
          </w:p>
        </w:tc>
        <w:tc>
          <w:tcPr>
            <w:tcW w:w="1826" w:type="dxa"/>
            <w:vAlign w:val="center"/>
          </w:tcPr>
          <w:p w:rsidR="002843BF" w:rsidRPr="00A56F27" w:rsidRDefault="002843BF" w:rsidP="002105E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="002105EE" w:rsidRPr="00A56F27">
              <w:rPr>
                <w:rFonts w:ascii="Times New Roman" w:hAnsi="Times New Roman" w:cs="Times New Roman"/>
                <w:sz w:val="22"/>
                <w:szCs w:val="22"/>
              </w:rPr>
              <w:t>следущей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поверки</w:t>
            </w:r>
          </w:p>
        </w:tc>
      </w:tr>
      <w:tr w:rsidR="002105EE" w:rsidRPr="00A56F27" w:rsidTr="00C53A79">
        <w:trPr>
          <w:trHeight w:val="70"/>
          <w:jc w:val="center"/>
        </w:trPr>
        <w:tc>
          <w:tcPr>
            <w:tcW w:w="584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26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49E8" w:rsidRPr="00A56F27" w:rsidTr="002105EE">
        <w:trPr>
          <w:jc w:val="center"/>
        </w:trPr>
        <w:tc>
          <w:tcPr>
            <w:tcW w:w="584" w:type="dxa"/>
            <w:vAlign w:val="center"/>
          </w:tcPr>
          <w:p w:rsidR="00AC49E8" w:rsidRPr="00A56F27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AC49E8" w:rsidRPr="001E482B" w:rsidRDefault="00AC49E8" w:rsidP="001B3A5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Теплосчётчик – вычислитель «</w:t>
            </w:r>
            <w:r w:rsidR="001B3A5B" w:rsidRPr="001B3A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DIO-99 TC</w:t>
            </w:r>
            <w:r w:rsidR="001B3A5B" w:rsidRPr="001B3A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AC49E8" w:rsidRPr="001E482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AC49E8" w:rsidRPr="001E482B" w:rsidRDefault="00AC49E8" w:rsidP="002105E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AC49E8" w:rsidRPr="001E482B" w:rsidRDefault="001B3A5B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1701" w:type="dxa"/>
            <w:vAlign w:val="center"/>
          </w:tcPr>
          <w:p w:rsidR="00AC49E8" w:rsidRPr="001B3A5B" w:rsidRDefault="00AC49E8" w:rsidP="001B3A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AC49E8" w:rsidRPr="001B3A5B" w:rsidRDefault="00AC49E8" w:rsidP="00AC49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E8" w:rsidRPr="00A56F27" w:rsidTr="002105EE">
        <w:trPr>
          <w:jc w:val="center"/>
        </w:trPr>
        <w:tc>
          <w:tcPr>
            <w:tcW w:w="584" w:type="dxa"/>
            <w:vAlign w:val="center"/>
          </w:tcPr>
          <w:p w:rsidR="00AC49E8" w:rsidRPr="00A56F27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:rsidR="00AC49E8" w:rsidRPr="001B3A5B" w:rsidRDefault="00AC49E8" w:rsidP="001B3A5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Расходомер тепловычислителя ЕТ</w:t>
            </w:r>
            <w:r w:rsidR="001B3A5B" w:rsidRPr="001B3A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1985" w:type="dxa"/>
            <w:vAlign w:val="center"/>
          </w:tcPr>
          <w:p w:rsidR="00AC49E8" w:rsidRPr="001B3A5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49E8" w:rsidRPr="001B3A5B" w:rsidRDefault="00AC49E8" w:rsidP="00A83F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A83F91" w:rsidRPr="001B3A5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мой</w:t>
            </w:r>
          </w:p>
        </w:tc>
        <w:tc>
          <w:tcPr>
            <w:tcW w:w="2126" w:type="dxa"/>
            <w:vAlign w:val="center"/>
          </w:tcPr>
          <w:p w:rsidR="00AC49E8" w:rsidRPr="001B3A5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B3A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C49E8" w:rsidRPr="001B3A5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AC49E8" w:rsidRPr="001B3A5B" w:rsidRDefault="00AC49E8" w:rsidP="00AC49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E8" w:rsidRPr="00A56F27" w:rsidTr="002105EE">
        <w:trPr>
          <w:jc w:val="center"/>
        </w:trPr>
        <w:tc>
          <w:tcPr>
            <w:tcW w:w="584" w:type="dxa"/>
            <w:vAlign w:val="center"/>
          </w:tcPr>
          <w:p w:rsidR="00AC49E8" w:rsidRPr="00A56F27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:rsidR="00AC49E8" w:rsidRPr="00636A3A" w:rsidRDefault="00AC49E8" w:rsidP="00636A3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 xml:space="preserve">Термопреобразователи сопротивления </w:t>
            </w:r>
            <w:r w:rsidR="00636A3A">
              <w:rPr>
                <w:rFonts w:ascii="Times New Roman" w:hAnsi="Times New Roman" w:cs="Times New Roman"/>
                <w:sz w:val="22"/>
                <w:szCs w:val="22"/>
              </w:rPr>
              <w:t xml:space="preserve"> КТПТР-08</w:t>
            </w:r>
          </w:p>
        </w:tc>
        <w:tc>
          <w:tcPr>
            <w:tcW w:w="1985" w:type="dxa"/>
            <w:vAlign w:val="center"/>
          </w:tcPr>
          <w:p w:rsidR="00AC49E8" w:rsidRPr="00636A3A" w:rsidRDefault="00AC49E8" w:rsidP="00636A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C49E8" w:rsidRPr="00636A3A" w:rsidRDefault="00AC49E8" w:rsidP="00A83F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A83F91" w:rsidRPr="00636A3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мой/обратный</w:t>
            </w:r>
          </w:p>
        </w:tc>
        <w:tc>
          <w:tcPr>
            <w:tcW w:w="2126" w:type="dxa"/>
            <w:vAlign w:val="center"/>
          </w:tcPr>
          <w:p w:rsidR="00AC49E8" w:rsidRPr="00636A3A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1701" w:type="dxa"/>
            <w:vAlign w:val="center"/>
          </w:tcPr>
          <w:p w:rsidR="00AC49E8" w:rsidRPr="001B3A5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AC49E8" w:rsidRPr="001B3A5B" w:rsidRDefault="00AC49E8" w:rsidP="00AC49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F91" w:rsidRPr="00A56F27" w:rsidTr="002105EE">
        <w:trPr>
          <w:jc w:val="center"/>
        </w:trPr>
        <w:tc>
          <w:tcPr>
            <w:tcW w:w="584" w:type="dxa"/>
            <w:vAlign w:val="center"/>
          </w:tcPr>
          <w:p w:rsidR="00A83F91" w:rsidRPr="00A56F27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:rsidR="00A83F91" w:rsidRPr="00636A3A" w:rsidRDefault="00A83F91" w:rsidP="002105E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Расходомер ГВС</w:t>
            </w:r>
            <w:r w:rsidR="00E51F13">
              <w:rPr>
                <w:rFonts w:ascii="Times New Roman" w:hAnsi="Times New Roman" w:cs="Times New Roman"/>
                <w:sz w:val="22"/>
                <w:szCs w:val="22"/>
              </w:rPr>
              <w:t xml:space="preserve">  СГВ-15</w:t>
            </w:r>
          </w:p>
        </w:tc>
        <w:tc>
          <w:tcPr>
            <w:tcW w:w="1985" w:type="dxa"/>
            <w:vAlign w:val="center"/>
          </w:tcPr>
          <w:p w:rsidR="00A83F91" w:rsidRPr="00636A3A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83F91" w:rsidRPr="00636A3A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прямой</w:t>
            </w:r>
          </w:p>
        </w:tc>
        <w:tc>
          <w:tcPr>
            <w:tcW w:w="2126" w:type="dxa"/>
            <w:vAlign w:val="center"/>
          </w:tcPr>
          <w:p w:rsidR="00A83F91" w:rsidRPr="00636A3A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36A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83F91" w:rsidRPr="00636A3A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A83F91" w:rsidRPr="00636A3A" w:rsidRDefault="00A83F91" w:rsidP="00636A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3A" w:rsidRPr="00A56F27" w:rsidTr="002105EE">
        <w:trPr>
          <w:jc w:val="center"/>
        </w:trPr>
        <w:tc>
          <w:tcPr>
            <w:tcW w:w="584" w:type="dxa"/>
            <w:vAlign w:val="center"/>
          </w:tcPr>
          <w:p w:rsidR="00636A3A" w:rsidRPr="00A56F27" w:rsidRDefault="00636A3A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center"/>
          </w:tcPr>
          <w:p w:rsidR="00636A3A" w:rsidRPr="00636A3A" w:rsidRDefault="00636A3A" w:rsidP="002105E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Расходомер ГВС</w:t>
            </w:r>
            <w:r w:rsidR="00E51F13">
              <w:rPr>
                <w:rFonts w:ascii="Times New Roman" w:hAnsi="Times New Roman" w:cs="Times New Roman"/>
                <w:sz w:val="22"/>
                <w:szCs w:val="22"/>
              </w:rPr>
              <w:t xml:space="preserve"> СГВ-15</w:t>
            </w:r>
          </w:p>
        </w:tc>
        <w:tc>
          <w:tcPr>
            <w:tcW w:w="1985" w:type="dxa"/>
            <w:vAlign w:val="center"/>
          </w:tcPr>
          <w:p w:rsidR="00636A3A" w:rsidRPr="00636A3A" w:rsidRDefault="00636A3A" w:rsidP="00E51F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6A3A" w:rsidRPr="00636A3A" w:rsidRDefault="00636A3A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обратный</w:t>
            </w:r>
          </w:p>
        </w:tc>
        <w:tc>
          <w:tcPr>
            <w:tcW w:w="2126" w:type="dxa"/>
            <w:vAlign w:val="center"/>
          </w:tcPr>
          <w:p w:rsidR="00636A3A" w:rsidRPr="00636A3A" w:rsidRDefault="00636A3A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36A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36A3A" w:rsidRPr="00636A3A" w:rsidRDefault="00636A3A" w:rsidP="001079D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636A3A" w:rsidRPr="00636A3A" w:rsidRDefault="00636A3A" w:rsidP="001079D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9039"/>
        <w:gridCol w:w="6945"/>
      </w:tblGrid>
      <w:tr w:rsidR="002843BF" w:rsidRPr="00A56F27" w:rsidTr="002843BF">
        <w:trPr>
          <w:trHeight w:val="80"/>
        </w:trPr>
        <w:tc>
          <w:tcPr>
            <w:tcW w:w="9039" w:type="dxa"/>
          </w:tcPr>
          <w:p w:rsidR="002843BF" w:rsidRPr="00A56F27" w:rsidRDefault="002843BF" w:rsidP="00801E5F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РСО</w:t>
            </w:r>
          </w:p>
        </w:tc>
        <w:tc>
          <w:tcPr>
            <w:tcW w:w="6945" w:type="dxa"/>
          </w:tcPr>
          <w:p w:rsidR="002843BF" w:rsidRPr="00A56F27" w:rsidRDefault="002843BF" w:rsidP="002843BF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Абонент</w:t>
            </w:r>
          </w:p>
        </w:tc>
      </w:tr>
      <w:tr w:rsidR="002843BF" w:rsidRPr="00A56F27" w:rsidTr="002843BF">
        <w:tc>
          <w:tcPr>
            <w:tcW w:w="9039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________________/  Петров О.А./</w:t>
            </w:r>
          </w:p>
        </w:tc>
        <w:tc>
          <w:tcPr>
            <w:tcW w:w="6945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3BF" w:rsidRPr="00A56F27" w:rsidRDefault="002843BF" w:rsidP="00C53A79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684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A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2843BF" w:rsidRPr="00A56F27" w:rsidTr="002843BF">
        <w:tc>
          <w:tcPr>
            <w:tcW w:w="9039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  <w:tc>
          <w:tcPr>
            <w:tcW w:w="6945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</w:tr>
      <w:tr w:rsidR="002843BF" w:rsidRPr="00A56F27" w:rsidTr="002843BF">
        <w:tc>
          <w:tcPr>
            <w:tcW w:w="9039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  <w:sectPr w:rsidR="002843BF" w:rsidRPr="00A56F27" w:rsidSect="002843BF">
          <w:pgSz w:w="16840" w:h="11900" w:orient="landscape"/>
          <w:pgMar w:top="357" w:right="357" w:bottom="1276" w:left="357" w:header="0" w:footer="6" w:gutter="0"/>
          <w:cols w:space="720"/>
          <w:noEndnote/>
          <w:docGrid w:linePitch="360"/>
        </w:sectPr>
      </w:pPr>
    </w:p>
    <w:p w:rsidR="00FB5565" w:rsidRPr="00A56F27" w:rsidRDefault="00FB5565" w:rsidP="00FB5565">
      <w:pPr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:rsidR="007A2405" w:rsidRDefault="00C73FA6" w:rsidP="00C73FA6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Приложение №3</w:t>
      </w:r>
      <w:r w:rsidR="006E333B" w:rsidRPr="00A56F2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A2405" w:rsidRPr="00A56F27" w:rsidRDefault="007A2405" w:rsidP="007A2405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к договору №</w:t>
      </w:r>
      <w:r w:rsidR="00C53A79">
        <w:rPr>
          <w:rFonts w:ascii="Times New Roman" w:hAnsi="Times New Roman" w:cs="Times New Roman"/>
          <w:sz w:val="22"/>
          <w:szCs w:val="22"/>
        </w:rPr>
        <w:t>________</w:t>
      </w:r>
      <w:r w:rsidRPr="003624AD">
        <w:rPr>
          <w:rFonts w:ascii="Times New Roman" w:hAnsi="Times New Roman" w:cs="Times New Roman"/>
          <w:sz w:val="22"/>
          <w:szCs w:val="22"/>
        </w:rPr>
        <w:t xml:space="preserve">-Ф/ТПК  от </w:t>
      </w:r>
      <w:r w:rsidR="00C53A79">
        <w:rPr>
          <w:rFonts w:ascii="Times New Roman" w:hAnsi="Times New Roman" w:cs="Times New Roman"/>
          <w:sz w:val="22"/>
          <w:szCs w:val="22"/>
        </w:rPr>
        <w:t>___________</w:t>
      </w:r>
      <w:r w:rsidRPr="003624AD">
        <w:rPr>
          <w:rFonts w:ascii="Times New Roman" w:hAnsi="Times New Roman" w:cs="Times New Roman"/>
          <w:sz w:val="22"/>
          <w:szCs w:val="22"/>
        </w:rPr>
        <w:t>2016г.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3FA6" w:rsidRPr="00A56F27" w:rsidRDefault="00C73FA6" w:rsidP="00C73FA6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6628" w:rsidRPr="00A56F27" w:rsidRDefault="00306628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38B2" w:rsidRPr="00A56F27" w:rsidRDefault="003138B2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38B2" w:rsidRPr="00A56F27" w:rsidRDefault="003138B2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38B2" w:rsidRPr="00A56F27" w:rsidRDefault="003138B2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38B2" w:rsidRPr="00A56F27" w:rsidRDefault="003138B2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FA6" w:rsidRPr="00A56F27" w:rsidRDefault="00322D2E" w:rsidP="00C73FA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Ведомость</w:t>
      </w:r>
      <w:r w:rsidR="00C73FA6" w:rsidRPr="00A56F27">
        <w:rPr>
          <w:rFonts w:ascii="Times New Roman" w:hAnsi="Times New Roman" w:cs="Times New Roman"/>
          <w:b/>
          <w:sz w:val="22"/>
          <w:szCs w:val="22"/>
        </w:rPr>
        <w:t xml:space="preserve"> показаний прибора учета</w:t>
      </w:r>
      <w:r w:rsidR="00A83F91" w:rsidRPr="00A56F27">
        <w:rPr>
          <w:rFonts w:ascii="Times New Roman" w:hAnsi="Times New Roman" w:cs="Times New Roman"/>
          <w:b/>
          <w:sz w:val="22"/>
          <w:szCs w:val="22"/>
        </w:rPr>
        <w:t xml:space="preserve"> тепловой энергии</w:t>
      </w:r>
      <w:r w:rsidR="00CC5ECF" w:rsidRPr="00A56F27">
        <w:rPr>
          <w:rFonts w:ascii="Times New Roman" w:hAnsi="Times New Roman" w:cs="Times New Roman"/>
          <w:b/>
          <w:sz w:val="22"/>
          <w:szCs w:val="22"/>
        </w:rPr>
        <w:t>.</w:t>
      </w:r>
    </w:p>
    <w:p w:rsidR="00C73FA6" w:rsidRPr="00A56F27" w:rsidRDefault="00C73FA6" w:rsidP="00C73FA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809"/>
        <w:gridCol w:w="1560"/>
        <w:gridCol w:w="1417"/>
        <w:gridCol w:w="1843"/>
        <w:gridCol w:w="1417"/>
        <w:gridCol w:w="1276"/>
        <w:gridCol w:w="1136"/>
      </w:tblGrid>
      <w:tr w:rsidR="00322D2E" w:rsidRPr="00A56F27" w:rsidTr="003138B2">
        <w:tc>
          <w:tcPr>
            <w:tcW w:w="1809" w:type="dxa"/>
            <w:vMerge w:val="restart"/>
            <w:vAlign w:val="center"/>
          </w:tcPr>
          <w:p w:rsidR="00322D2E" w:rsidRPr="00A56F27" w:rsidRDefault="00322D2E" w:rsidP="0078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Дата снятия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3" w:type="dxa"/>
            <w:vAlign w:val="center"/>
          </w:tcPr>
          <w:p w:rsidR="00322D2E" w:rsidRPr="00A56F27" w:rsidRDefault="00322D2E" w:rsidP="00AC49E8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 xml:space="preserve">Прошедший объем теплоносителя </w:t>
            </w:r>
          </w:p>
          <w:p w:rsidR="00322D2E" w:rsidRPr="00A56F27" w:rsidRDefault="00322D2E" w:rsidP="00AC49E8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7" w:type="dxa"/>
            <w:vAlign w:val="center"/>
          </w:tcPr>
          <w:p w:rsidR="00322D2E" w:rsidRPr="00A56F27" w:rsidRDefault="00322D2E" w:rsidP="00AA193B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Количество потребленного тепла, мВт</w:t>
            </w:r>
          </w:p>
        </w:tc>
        <w:tc>
          <w:tcPr>
            <w:tcW w:w="1276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Период нормальной работы, час</w:t>
            </w:r>
          </w:p>
        </w:tc>
        <w:tc>
          <w:tcPr>
            <w:tcW w:w="1136" w:type="dxa"/>
            <w:vAlign w:val="center"/>
          </w:tcPr>
          <w:p w:rsidR="00322D2E" w:rsidRPr="00A56F27" w:rsidRDefault="00322D2E" w:rsidP="00AA193B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 xml:space="preserve">Период отсутствия счета, час </w:t>
            </w:r>
          </w:p>
        </w:tc>
      </w:tr>
      <w:tr w:rsidR="00322D2E" w:rsidRPr="00A56F27" w:rsidTr="003138B2">
        <w:tc>
          <w:tcPr>
            <w:tcW w:w="1809" w:type="dxa"/>
            <w:vMerge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22D2E" w:rsidRPr="00A56F27" w:rsidRDefault="00322D2E" w:rsidP="00AC4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22D2E" w:rsidRPr="00A56F27" w:rsidRDefault="00322D2E" w:rsidP="00AC4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1417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276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ВНР</w:t>
            </w:r>
          </w:p>
        </w:tc>
        <w:tc>
          <w:tcPr>
            <w:tcW w:w="1136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ВОС</w:t>
            </w:r>
          </w:p>
        </w:tc>
      </w:tr>
      <w:tr w:rsidR="00AA193B" w:rsidRPr="00A56F27" w:rsidTr="003138B2">
        <w:tc>
          <w:tcPr>
            <w:tcW w:w="1809" w:type="dxa"/>
            <w:vAlign w:val="center"/>
          </w:tcPr>
          <w:p w:rsidR="00AA193B" w:rsidRPr="00A56F27" w:rsidRDefault="00AA193B" w:rsidP="00AA193B">
            <w:pPr>
              <w:jc w:val="both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Начало периода</w:t>
            </w:r>
          </w:p>
        </w:tc>
        <w:tc>
          <w:tcPr>
            <w:tcW w:w="1560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93B" w:rsidRPr="00A56F27" w:rsidTr="003138B2">
        <w:tc>
          <w:tcPr>
            <w:tcW w:w="1809" w:type="dxa"/>
            <w:vAlign w:val="center"/>
          </w:tcPr>
          <w:p w:rsidR="00AA193B" w:rsidRPr="00A56F27" w:rsidRDefault="00AA193B" w:rsidP="00AA193B">
            <w:pPr>
              <w:jc w:val="both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Конец периода</w:t>
            </w:r>
          </w:p>
        </w:tc>
        <w:tc>
          <w:tcPr>
            <w:tcW w:w="1560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93B" w:rsidRPr="00A56F27" w:rsidTr="003138B2">
        <w:tc>
          <w:tcPr>
            <w:tcW w:w="1809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Разница</w:t>
            </w:r>
          </w:p>
        </w:tc>
        <w:tc>
          <w:tcPr>
            <w:tcW w:w="1560" w:type="dxa"/>
            <w:vAlign w:val="center"/>
          </w:tcPr>
          <w:p w:rsidR="00AA193B" w:rsidRPr="00A56F27" w:rsidRDefault="003138B2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7" w:type="dxa"/>
            <w:vAlign w:val="center"/>
          </w:tcPr>
          <w:p w:rsidR="00AA193B" w:rsidRPr="00A56F27" w:rsidRDefault="003138B2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FA6" w:rsidRPr="00A56F27" w:rsidRDefault="00C73FA6" w:rsidP="00C73FA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FA6" w:rsidRPr="00A56F27" w:rsidRDefault="00C73FA6" w:rsidP="00C73FA6">
      <w:pPr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C73FA6">
      <w:pPr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C73FA6">
      <w:pPr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C73FA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242C6" w:rsidRPr="00A56F27" w:rsidTr="008242C6">
        <w:tc>
          <w:tcPr>
            <w:tcW w:w="4785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________________/  Петров О.А./</w:t>
            </w:r>
          </w:p>
        </w:tc>
        <w:tc>
          <w:tcPr>
            <w:tcW w:w="4786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2C6" w:rsidRPr="00A56F27" w:rsidRDefault="008242C6" w:rsidP="00C53A79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684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A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8242C6" w:rsidRPr="00A56F27" w:rsidTr="008242C6">
        <w:tc>
          <w:tcPr>
            <w:tcW w:w="4785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</w:tr>
      <w:tr w:rsidR="008242C6" w:rsidRPr="00A56F27" w:rsidTr="008242C6">
        <w:tc>
          <w:tcPr>
            <w:tcW w:w="4785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3FA6" w:rsidRPr="00432730" w:rsidRDefault="00C73FA6" w:rsidP="00432730">
      <w:pPr>
        <w:ind w:firstLine="284"/>
        <w:jc w:val="center"/>
        <w:rPr>
          <w:rFonts w:ascii="Times New Roman" w:hAnsi="Times New Roman" w:cs="Times New Roman"/>
          <w:b/>
        </w:rPr>
      </w:pPr>
    </w:p>
    <w:sectPr w:rsidR="00C73FA6" w:rsidRPr="00432730" w:rsidSect="006F5D68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41" w:rsidRDefault="00970F41">
      <w:r>
        <w:separator/>
      </w:r>
    </w:p>
  </w:endnote>
  <w:endnote w:type="continuationSeparator" w:id="1">
    <w:p w:rsidR="00970F41" w:rsidRDefault="0097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41" w:rsidRDefault="00970F41">
      <w:r>
        <w:separator/>
      </w:r>
    </w:p>
  </w:footnote>
  <w:footnote w:type="continuationSeparator" w:id="1">
    <w:p w:rsidR="00970F41" w:rsidRDefault="00970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B55"/>
    <w:multiLevelType w:val="hybridMultilevel"/>
    <w:tmpl w:val="337217D6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9F1A5D"/>
    <w:multiLevelType w:val="multilevel"/>
    <w:tmpl w:val="0F72F3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64B70"/>
    <w:multiLevelType w:val="multilevel"/>
    <w:tmpl w:val="9B96413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06CA8"/>
    <w:multiLevelType w:val="multilevel"/>
    <w:tmpl w:val="7FC6479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F7C9E"/>
    <w:multiLevelType w:val="multilevel"/>
    <w:tmpl w:val="0F2A1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D08EC"/>
    <w:multiLevelType w:val="multilevel"/>
    <w:tmpl w:val="DD605C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A082F"/>
    <w:multiLevelType w:val="hybridMultilevel"/>
    <w:tmpl w:val="359E43F0"/>
    <w:lvl w:ilvl="0" w:tplc="5FD4B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534D1"/>
    <w:multiLevelType w:val="multilevel"/>
    <w:tmpl w:val="DD545F8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F0EAA"/>
    <w:multiLevelType w:val="multilevel"/>
    <w:tmpl w:val="601215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B7C98"/>
    <w:multiLevelType w:val="multilevel"/>
    <w:tmpl w:val="2F3C5BAA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367F8"/>
    <w:multiLevelType w:val="multilevel"/>
    <w:tmpl w:val="D80E31A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2C2BEC"/>
    <w:multiLevelType w:val="multilevel"/>
    <w:tmpl w:val="4E2EC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873E5"/>
    <w:multiLevelType w:val="multilevel"/>
    <w:tmpl w:val="99166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D7C3E"/>
    <w:multiLevelType w:val="multilevel"/>
    <w:tmpl w:val="649C1A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74E6D30"/>
    <w:multiLevelType w:val="multilevel"/>
    <w:tmpl w:val="399466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2C1283"/>
    <w:multiLevelType w:val="hybridMultilevel"/>
    <w:tmpl w:val="4AB46F04"/>
    <w:lvl w:ilvl="0" w:tplc="B54A8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146D"/>
    <w:rsid w:val="000D1B75"/>
    <w:rsid w:val="000E5E10"/>
    <w:rsid w:val="000F4A2C"/>
    <w:rsid w:val="001312C4"/>
    <w:rsid w:val="001532AA"/>
    <w:rsid w:val="00196F0A"/>
    <w:rsid w:val="001B3A5B"/>
    <w:rsid w:val="001D610E"/>
    <w:rsid w:val="001E482B"/>
    <w:rsid w:val="002105EE"/>
    <w:rsid w:val="00266148"/>
    <w:rsid w:val="002704E1"/>
    <w:rsid w:val="00270EC9"/>
    <w:rsid w:val="002843BF"/>
    <w:rsid w:val="002B0E9B"/>
    <w:rsid w:val="002E43BE"/>
    <w:rsid w:val="00306628"/>
    <w:rsid w:val="003138B2"/>
    <w:rsid w:val="00322D2E"/>
    <w:rsid w:val="00324857"/>
    <w:rsid w:val="0033583A"/>
    <w:rsid w:val="003624AD"/>
    <w:rsid w:val="00384CFB"/>
    <w:rsid w:val="003C00F0"/>
    <w:rsid w:val="003F4BEC"/>
    <w:rsid w:val="0040060B"/>
    <w:rsid w:val="00425A42"/>
    <w:rsid w:val="00432730"/>
    <w:rsid w:val="004824F5"/>
    <w:rsid w:val="004B0D58"/>
    <w:rsid w:val="004D0AED"/>
    <w:rsid w:val="00535E8C"/>
    <w:rsid w:val="005406BF"/>
    <w:rsid w:val="005B062F"/>
    <w:rsid w:val="005C11AB"/>
    <w:rsid w:val="005D7F42"/>
    <w:rsid w:val="005E5AFC"/>
    <w:rsid w:val="006154D2"/>
    <w:rsid w:val="00615C27"/>
    <w:rsid w:val="00633806"/>
    <w:rsid w:val="00636A3A"/>
    <w:rsid w:val="0064098C"/>
    <w:rsid w:val="00644DFC"/>
    <w:rsid w:val="00684EDC"/>
    <w:rsid w:val="006970D8"/>
    <w:rsid w:val="006D146D"/>
    <w:rsid w:val="006E333B"/>
    <w:rsid w:val="006F1C62"/>
    <w:rsid w:val="006F5D68"/>
    <w:rsid w:val="007175FF"/>
    <w:rsid w:val="00724E2E"/>
    <w:rsid w:val="007550FD"/>
    <w:rsid w:val="00762875"/>
    <w:rsid w:val="007809C5"/>
    <w:rsid w:val="00782801"/>
    <w:rsid w:val="00784360"/>
    <w:rsid w:val="00787A90"/>
    <w:rsid w:val="007A2405"/>
    <w:rsid w:val="007D3480"/>
    <w:rsid w:val="007E6EE7"/>
    <w:rsid w:val="00801E5F"/>
    <w:rsid w:val="008242C6"/>
    <w:rsid w:val="008850E7"/>
    <w:rsid w:val="009435B9"/>
    <w:rsid w:val="00970F41"/>
    <w:rsid w:val="00985C9B"/>
    <w:rsid w:val="009A5C51"/>
    <w:rsid w:val="009B19D1"/>
    <w:rsid w:val="009C0B6F"/>
    <w:rsid w:val="00A22E86"/>
    <w:rsid w:val="00A32088"/>
    <w:rsid w:val="00A56F27"/>
    <w:rsid w:val="00A64E0F"/>
    <w:rsid w:val="00A71AE6"/>
    <w:rsid w:val="00A83F91"/>
    <w:rsid w:val="00A92F55"/>
    <w:rsid w:val="00AA193B"/>
    <w:rsid w:val="00AC49E8"/>
    <w:rsid w:val="00AE4FF4"/>
    <w:rsid w:val="00B26A21"/>
    <w:rsid w:val="00B270AA"/>
    <w:rsid w:val="00B512B7"/>
    <w:rsid w:val="00B77623"/>
    <w:rsid w:val="00B93CBE"/>
    <w:rsid w:val="00B97A04"/>
    <w:rsid w:val="00C53A79"/>
    <w:rsid w:val="00C62EA2"/>
    <w:rsid w:val="00C73487"/>
    <w:rsid w:val="00C73FA6"/>
    <w:rsid w:val="00C810F3"/>
    <w:rsid w:val="00C82222"/>
    <w:rsid w:val="00CC37E4"/>
    <w:rsid w:val="00CC5ECF"/>
    <w:rsid w:val="00CF32C4"/>
    <w:rsid w:val="00DA520D"/>
    <w:rsid w:val="00DB6E47"/>
    <w:rsid w:val="00E43280"/>
    <w:rsid w:val="00E51F13"/>
    <w:rsid w:val="00E85A5D"/>
    <w:rsid w:val="00EC51DD"/>
    <w:rsid w:val="00F03D29"/>
    <w:rsid w:val="00F20016"/>
    <w:rsid w:val="00F2006D"/>
    <w:rsid w:val="00F525A1"/>
    <w:rsid w:val="00FA1EF6"/>
    <w:rsid w:val="00FB5565"/>
    <w:rsid w:val="00FE4948"/>
    <w:rsid w:val="00FF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EC9"/>
    <w:rPr>
      <w:color w:val="000000"/>
    </w:rPr>
  </w:style>
  <w:style w:type="paragraph" w:styleId="2">
    <w:name w:val="heading 2"/>
    <w:basedOn w:val="a"/>
    <w:next w:val="a"/>
    <w:link w:val="20"/>
    <w:qFormat/>
    <w:rsid w:val="007550F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EC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a7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Сноска (2)_"/>
    <w:basedOn w:val="a0"/>
    <w:link w:val="24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Колонтитул (2)_"/>
    <w:basedOn w:val="a0"/>
    <w:link w:val="26"/>
    <w:rsid w:val="00270EC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ndara9pt">
    <w:name w:val="Основной текст (2) + Candara;9 pt"/>
    <w:basedOn w:val="21"/>
    <w:rsid w:val="00270EC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Сноска + Полужирный"/>
    <w:basedOn w:val="a6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Сноска (2) + Не полужирный"/>
    <w:basedOn w:val="23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28">
    <w:name w:val="Основной текст (2) + Полужирный"/>
    <w:basedOn w:val="21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05pt">
    <w:name w:val="Основной текст (2) + 10;5 pt;Малые прописные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70EC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;Малые прописные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a">
    <w:name w:val="Основной текст (2) + Курсив"/>
    <w:basedOn w:val="21"/>
    <w:rsid w:val="00270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270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9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b">
    <w:name w:val="Основной текст (2)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70EC9"/>
    <w:pPr>
      <w:shd w:val="clear" w:color="auto" w:fill="FFFFFF"/>
      <w:spacing w:after="60" w:line="0" w:lineRule="atLeast"/>
      <w:ind w:hanging="1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270EC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rsid w:val="00270EC9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Сноска (2)"/>
    <w:basedOn w:val="a"/>
    <w:link w:val="23"/>
    <w:rsid w:val="00270EC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Колонтитул (2)"/>
    <w:basedOn w:val="a"/>
    <w:link w:val="25"/>
    <w:rsid w:val="00270EC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32">
    <w:name w:val="Колонтитул (3)"/>
    <w:basedOn w:val="a"/>
    <w:link w:val="31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70EC9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pacing w:val="-30"/>
    </w:rPr>
  </w:style>
  <w:style w:type="paragraph" w:customStyle="1" w:styleId="40">
    <w:name w:val="Колонтитул (4)"/>
    <w:basedOn w:val="a"/>
    <w:link w:val="4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42">
    <w:name w:val="Основной текст (4)"/>
    <w:basedOn w:val="a"/>
    <w:link w:val="41"/>
    <w:rsid w:val="00270EC9"/>
    <w:pPr>
      <w:shd w:val="clear" w:color="auto" w:fill="FFFFFF"/>
      <w:spacing w:before="180" w:line="0" w:lineRule="atLeast"/>
      <w:jc w:val="right"/>
    </w:pPr>
    <w:rPr>
      <w:rFonts w:ascii="FrankRuehl" w:eastAsia="FrankRuehl" w:hAnsi="FrankRuehl" w:cs="FrankRuehl"/>
      <w:sz w:val="26"/>
      <w:szCs w:val="26"/>
    </w:rPr>
  </w:style>
  <w:style w:type="paragraph" w:customStyle="1" w:styleId="aa">
    <w:name w:val="Подпись к таблице"/>
    <w:basedOn w:val="a"/>
    <w:link w:val="a9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d">
    <w:name w:val="Подпись к таблице (2)"/>
    <w:basedOn w:val="a"/>
    <w:link w:val="2c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A92F55"/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A92F55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rsid w:val="007550FD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e">
    <w:name w:val="List Paragraph"/>
    <w:basedOn w:val="a"/>
    <w:uiPriority w:val="34"/>
    <w:qFormat/>
    <w:rsid w:val="001532AA"/>
    <w:pPr>
      <w:ind w:left="720"/>
      <w:contextualSpacing/>
    </w:pPr>
  </w:style>
  <w:style w:type="paragraph" w:customStyle="1" w:styleId="ConsPlusNonformat">
    <w:name w:val="ConsPlusNonformat"/>
    <w:uiPriority w:val="99"/>
    <w:rsid w:val="0043273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35">
    <w:name w:val="Body Text 3"/>
    <w:basedOn w:val="a"/>
    <w:link w:val="36"/>
    <w:unhideWhenUsed/>
    <w:rsid w:val="00432730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36">
    <w:name w:val="Основной текст 3 Знак"/>
    <w:basedOn w:val="a0"/>
    <w:link w:val="35"/>
    <w:rsid w:val="00432730"/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table" w:styleId="af">
    <w:name w:val="Table Grid"/>
    <w:basedOn w:val="a1"/>
    <w:uiPriority w:val="59"/>
    <w:rsid w:val="0043273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2843BF"/>
    <w:pPr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1">
    <w:name w:val="Текст Знак"/>
    <w:basedOn w:val="a0"/>
    <w:link w:val="af0"/>
    <w:uiPriority w:val="99"/>
    <w:rsid w:val="002843B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kabo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0FC1-EF34-4BFF-83D6-C1A22FEC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2016-06-07T12:53:00Z</cp:lastPrinted>
  <dcterms:created xsi:type="dcterms:W3CDTF">2016-06-15T07:38:00Z</dcterms:created>
  <dcterms:modified xsi:type="dcterms:W3CDTF">2016-06-15T07:44:00Z</dcterms:modified>
</cp:coreProperties>
</file>