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1A" w:rsidRPr="00DB2254" w:rsidRDefault="00DB2254" w:rsidP="00EA421A">
      <w:pPr>
        <w:keepNext/>
        <w:keepLines/>
        <w:spacing w:after="0" w:line="228" w:lineRule="auto"/>
        <w:jc w:val="right"/>
        <w:outlineLvl w:val="1"/>
        <w:rPr>
          <w:rFonts w:ascii="Times New Roman" w:eastAsia="Times New Roman" w:hAnsi="Times New Roman"/>
          <w:lang w:val="ru-RU" w:eastAsia="ru-RU"/>
        </w:rPr>
      </w:pPr>
      <w:r w:rsidRPr="00DB2254">
        <w:rPr>
          <w:rFonts w:ascii="Times New Roman" w:eastAsia="Times New Roman" w:hAnsi="Times New Roman"/>
          <w:lang w:val="ru-RU" w:eastAsia="ru-RU"/>
        </w:rPr>
        <w:t>Приложение № 15</w:t>
      </w:r>
    </w:p>
    <w:p w:rsidR="00EA421A" w:rsidRPr="00DB2254" w:rsidRDefault="00EA421A" w:rsidP="00EA421A">
      <w:pPr>
        <w:tabs>
          <w:tab w:val="left" w:pos="5940"/>
        </w:tabs>
        <w:spacing w:after="0" w:line="228" w:lineRule="auto"/>
        <w:jc w:val="right"/>
        <w:rPr>
          <w:rFonts w:ascii="Times New Roman" w:eastAsia="Times New Roman" w:hAnsi="Times New Roman"/>
          <w:lang w:val="ru-RU" w:eastAsia="ru-RU"/>
        </w:rPr>
      </w:pPr>
      <w:r w:rsidRPr="00DB2254">
        <w:rPr>
          <w:rFonts w:ascii="Times New Roman" w:eastAsia="Times New Roman" w:hAnsi="Times New Roman"/>
          <w:lang w:val="ru-RU" w:eastAsia="ru-RU"/>
        </w:rPr>
        <w:t xml:space="preserve">к решению Совета директоров </w:t>
      </w:r>
      <w:r w:rsidRPr="00DB2254">
        <w:rPr>
          <w:rFonts w:ascii="Times New Roman" w:eastAsia="Times New Roman" w:hAnsi="Times New Roman"/>
          <w:lang w:val="ru-RU" w:eastAsia="ru-RU"/>
        </w:rPr>
        <w:br/>
        <w:t>ОАО «РСП ТПК КГРЭС»</w:t>
      </w:r>
    </w:p>
    <w:p w:rsidR="00EA421A" w:rsidRPr="00DB2254" w:rsidRDefault="00EA421A" w:rsidP="00EA421A">
      <w:pPr>
        <w:keepNext/>
        <w:spacing w:after="0" w:line="228" w:lineRule="auto"/>
        <w:jc w:val="right"/>
        <w:rPr>
          <w:rFonts w:ascii="Times New Roman" w:eastAsia="Times New Roman" w:hAnsi="Times New Roman"/>
          <w:lang w:val="ru-RU" w:eastAsia="ru-RU"/>
        </w:rPr>
      </w:pPr>
      <w:r w:rsidRPr="00DB2254">
        <w:rPr>
          <w:rFonts w:ascii="Times New Roman" w:eastAsia="Times New Roman" w:hAnsi="Times New Roman"/>
          <w:lang w:val="ru-RU" w:eastAsia="ru-RU"/>
        </w:rPr>
        <w:t>от 22.04.201</w:t>
      </w:r>
      <w:r w:rsidR="00572485" w:rsidRPr="00DB2254">
        <w:rPr>
          <w:rFonts w:ascii="Times New Roman" w:eastAsia="Times New Roman" w:hAnsi="Times New Roman"/>
          <w:lang w:val="ru-RU" w:eastAsia="ru-RU"/>
        </w:rPr>
        <w:t>6</w:t>
      </w:r>
      <w:r w:rsidRPr="00DB2254">
        <w:rPr>
          <w:rFonts w:ascii="Times New Roman" w:eastAsia="Times New Roman" w:hAnsi="Times New Roman"/>
          <w:lang w:val="ru-RU" w:eastAsia="ru-RU"/>
        </w:rPr>
        <w:t xml:space="preserve"> (Протокол № ____)</w:t>
      </w:r>
    </w:p>
    <w:p w:rsidR="00EA421A" w:rsidRPr="008A5D59" w:rsidRDefault="00EA421A" w:rsidP="00E636C7">
      <w:pPr>
        <w:tabs>
          <w:tab w:val="left" w:pos="1260"/>
          <w:tab w:val="left" w:pos="1440"/>
          <w:tab w:val="left" w:pos="1985"/>
          <w:tab w:val="left" w:pos="10477"/>
        </w:tabs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</w:p>
    <w:p w:rsidR="00E636C7" w:rsidRPr="00E636C7" w:rsidRDefault="00E636C7" w:rsidP="00E636C7">
      <w:pPr>
        <w:tabs>
          <w:tab w:val="left" w:pos="1260"/>
          <w:tab w:val="left" w:pos="1440"/>
          <w:tab w:val="left" w:pos="1985"/>
          <w:tab w:val="left" w:pos="10477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636C7">
        <w:rPr>
          <w:rFonts w:ascii="Times New Roman" w:hAnsi="Times New Roman"/>
          <w:b/>
          <w:i/>
          <w:sz w:val="28"/>
          <w:szCs w:val="28"/>
          <w:lang w:val="ru-RU"/>
        </w:rPr>
        <w:t>Открытое акционерное общество</w:t>
      </w:r>
    </w:p>
    <w:p w:rsidR="00E636C7" w:rsidRPr="00E636C7" w:rsidRDefault="00E636C7" w:rsidP="00E636C7">
      <w:pPr>
        <w:tabs>
          <w:tab w:val="left" w:pos="1260"/>
          <w:tab w:val="left" w:pos="1440"/>
          <w:tab w:val="left" w:pos="1985"/>
          <w:tab w:val="left" w:pos="10477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636C7">
        <w:rPr>
          <w:rFonts w:ascii="Times New Roman" w:hAnsi="Times New Roman"/>
          <w:b/>
          <w:i/>
          <w:sz w:val="28"/>
          <w:szCs w:val="28"/>
          <w:lang w:val="ru-RU"/>
        </w:rPr>
        <w:t xml:space="preserve"> «Ремонтно-сервисное предприятие тепловых и подземных коммуникаций Костромской ГРЭС» </w:t>
      </w:r>
    </w:p>
    <w:p w:rsidR="00E636C7" w:rsidRPr="00E636C7" w:rsidRDefault="00E636C7" w:rsidP="00E636C7">
      <w:pPr>
        <w:keepNext/>
        <w:spacing w:after="0" w:line="228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636C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(ОГРН: 1034477612510)</w:t>
      </w:r>
    </w:p>
    <w:p w:rsidR="00E636C7" w:rsidRPr="00E636C7" w:rsidRDefault="00E636C7" w:rsidP="00E636C7">
      <w:pPr>
        <w:keepNext/>
        <w:spacing w:after="0" w:line="228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E636C7">
        <w:rPr>
          <w:rFonts w:ascii="Times New Roman" w:hAnsi="Times New Roman"/>
          <w:b/>
          <w:i/>
          <w:spacing w:val="-2"/>
          <w:szCs w:val="28"/>
          <w:lang w:val="ru-RU"/>
        </w:rPr>
        <w:t>(далее – ОАО «РСП ТПК КГРЭС», Общество)</w:t>
      </w:r>
    </w:p>
    <w:p w:rsidR="006A537E" w:rsidRPr="00E42472" w:rsidRDefault="006A537E" w:rsidP="00055289">
      <w:pPr>
        <w:keepNext/>
        <w:spacing w:after="0" w:line="228" w:lineRule="auto"/>
        <w:jc w:val="center"/>
        <w:rPr>
          <w:rFonts w:ascii="Times New Roman" w:hAnsi="Times New Roman"/>
          <w:b/>
          <w:i/>
          <w:spacing w:val="-2"/>
          <w:szCs w:val="28"/>
          <w:lang w:val="ru-RU"/>
        </w:rPr>
      </w:pPr>
    </w:p>
    <w:p w:rsidR="00A4083A" w:rsidRPr="00055289" w:rsidRDefault="00A4083A" w:rsidP="007754E9">
      <w:pPr>
        <w:keepNext/>
        <w:spacing w:after="0" w:line="228" w:lineRule="auto"/>
        <w:jc w:val="center"/>
        <w:rPr>
          <w:rFonts w:ascii="Times New Roman" w:hAnsi="Times New Roman"/>
          <w:b/>
          <w:i/>
          <w:spacing w:val="-2"/>
          <w:sz w:val="4"/>
          <w:szCs w:val="28"/>
          <w:lang w:val="ru-RU"/>
        </w:rPr>
      </w:pPr>
      <w:r w:rsidRPr="00055289">
        <w:rPr>
          <w:rFonts w:ascii="Times New Roman" w:hAnsi="Times New Roman"/>
          <w:b/>
          <w:i/>
          <w:spacing w:val="-2"/>
          <w:sz w:val="4"/>
          <w:szCs w:val="28"/>
          <w:lang w:val="ru-RU"/>
        </w:rPr>
        <w:t>_____________________________________________________________________</w:t>
      </w:r>
      <w:r w:rsidR="00055289">
        <w:rPr>
          <w:rFonts w:ascii="Times New Roman" w:hAnsi="Times New Roman"/>
          <w:b/>
          <w:i/>
          <w:spacing w:val="-2"/>
          <w:sz w:val="4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5289">
        <w:rPr>
          <w:rFonts w:ascii="Times New Roman" w:hAnsi="Times New Roman"/>
          <w:b/>
          <w:i/>
          <w:spacing w:val="-2"/>
          <w:sz w:val="4"/>
          <w:szCs w:val="28"/>
          <w:lang w:val="ru-RU"/>
        </w:rPr>
        <w:t>__</w:t>
      </w:r>
    </w:p>
    <w:p w:rsidR="00E636C7" w:rsidRDefault="00162492" w:rsidP="00E636C7">
      <w:pPr>
        <w:pStyle w:val="ConsNonformat"/>
        <w:jc w:val="center"/>
        <w:rPr>
          <w:rFonts w:ascii="Times New Roman" w:hAnsi="Times New Roman"/>
          <w:b/>
          <w:bCs/>
          <w:spacing w:val="-2"/>
          <w:sz w:val="22"/>
          <w:szCs w:val="22"/>
        </w:rPr>
      </w:pPr>
      <w:r>
        <w:rPr>
          <w:rFonts w:ascii="Times New Roman" w:hAnsi="Times New Roman"/>
          <w:b/>
          <w:bCs/>
          <w:spacing w:val="-2"/>
          <w:sz w:val="22"/>
          <w:szCs w:val="22"/>
        </w:rPr>
        <w:t xml:space="preserve">Место нахождения: </w:t>
      </w:r>
      <w:r w:rsidR="00E636C7" w:rsidRPr="00E636C7">
        <w:rPr>
          <w:rFonts w:ascii="Times New Roman" w:hAnsi="Times New Roman"/>
          <w:b/>
          <w:bCs/>
          <w:spacing w:val="-2"/>
          <w:sz w:val="22"/>
          <w:szCs w:val="22"/>
        </w:rPr>
        <w:t>Костромская область, г</w:t>
      </w:r>
      <w:r w:rsidR="009A507A">
        <w:rPr>
          <w:rFonts w:ascii="Times New Roman" w:hAnsi="Times New Roman"/>
          <w:b/>
          <w:bCs/>
          <w:spacing w:val="-2"/>
          <w:sz w:val="22"/>
          <w:szCs w:val="22"/>
        </w:rPr>
        <w:t>.</w:t>
      </w:r>
      <w:r w:rsidR="00E636C7" w:rsidRPr="00E636C7">
        <w:rPr>
          <w:rFonts w:ascii="Times New Roman" w:hAnsi="Times New Roman"/>
          <w:b/>
          <w:bCs/>
          <w:spacing w:val="-2"/>
          <w:sz w:val="22"/>
          <w:szCs w:val="22"/>
        </w:rPr>
        <w:t xml:space="preserve"> Волгореченск, </w:t>
      </w:r>
    </w:p>
    <w:p w:rsidR="00E636C7" w:rsidRDefault="00E636C7" w:rsidP="00E636C7">
      <w:pPr>
        <w:pStyle w:val="ConsNonformat"/>
        <w:jc w:val="center"/>
        <w:rPr>
          <w:rFonts w:ascii="Times New Roman" w:hAnsi="Times New Roman"/>
          <w:b/>
          <w:sz w:val="30"/>
        </w:rPr>
      </w:pPr>
      <w:r w:rsidRPr="00E636C7">
        <w:rPr>
          <w:rFonts w:ascii="Times New Roman" w:hAnsi="Times New Roman"/>
          <w:b/>
          <w:bCs/>
          <w:spacing w:val="-2"/>
          <w:sz w:val="22"/>
          <w:szCs w:val="22"/>
        </w:rPr>
        <w:t>ул. Индустриальная, д</w:t>
      </w:r>
      <w:r w:rsidR="009A507A">
        <w:rPr>
          <w:rFonts w:ascii="Times New Roman" w:hAnsi="Times New Roman"/>
          <w:b/>
          <w:bCs/>
          <w:spacing w:val="-2"/>
          <w:sz w:val="22"/>
          <w:szCs w:val="22"/>
        </w:rPr>
        <w:t>.</w:t>
      </w:r>
      <w:r w:rsidRPr="00E636C7">
        <w:rPr>
          <w:rFonts w:ascii="Times New Roman" w:hAnsi="Times New Roman"/>
          <w:b/>
          <w:bCs/>
          <w:spacing w:val="-2"/>
          <w:sz w:val="22"/>
          <w:szCs w:val="22"/>
        </w:rPr>
        <w:t xml:space="preserve"> 4.</w:t>
      </w:r>
    </w:p>
    <w:p w:rsidR="006F515D" w:rsidRPr="009B5929" w:rsidRDefault="006F515D" w:rsidP="00A4083A">
      <w:pPr>
        <w:keepNext/>
        <w:spacing w:after="0" w:line="228" w:lineRule="auto"/>
        <w:jc w:val="center"/>
        <w:rPr>
          <w:rFonts w:ascii="Times New Roman" w:hAnsi="Times New Roman"/>
          <w:b/>
          <w:bCs/>
          <w:spacing w:val="-2"/>
          <w:sz w:val="22"/>
          <w:szCs w:val="22"/>
          <w:lang w:val="ru-RU"/>
        </w:rPr>
      </w:pPr>
    </w:p>
    <w:tbl>
      <w:tblPr>
        <w:tblW w:w="10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907"/>
      </w:tblGrid>
      <w:tr w:rsidR="006F515D" w:rsidRPr="009A507A" w:rsidTr="00426367">
        <w:trPr>
          <w:trHeight w:val="363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6F515D" w:rsidRPr="00504585" w:rsidRDefault="006F515D" w:rsidP="000550EE">
            <w:pPr>
              <w:pStyle w:val="3"/>
              <w:keepNext/>
              <w:spacing w:after="0" w:line="228" w:lineRule="auto"/>
              <w:rPr>
                <w:b/>
                <w:bCs/>
                <w:i/>
                <w:spacing w:val="-2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6F515D" w:rsidRPr="00504585" w:rsidRDefault="006F515D" w:rsidP="00BF57EE">
            <w:pPr>
              <w:pStyle w:val="3"/>
              <w:keepNext/>
              <w:spacing w:after="0" w:line="228" w:lineRule="auto"/>
              <w:jc w:val="right"/>
              <w:rPr>
                <w:i/>
                <w:spacing w:val="-2"/>
                <w:sz w:val="28"/>
                <w:szCs w:val="28"/>
              </w:rPr>
            </w:pPr>
          </w:p>
        </w:tc>
      </w:tr>
    </w:tbl>
    <w:p w:rsidR="00A4083A" w:rsidRDefault="00A4083A" w:rsidP="00A4083A">
      <w:pPr>
        <w:widowControl w:val="0"/>
        <w:spacing w:after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Сообщение о проведении</w:t>
      </w:r>
    </w:p>
    <w:p w:rsidR="00A4083A" w:rsidRDefault="00A4083A" w:rsidP="00A4083A">
      <w:pPr>
        <w:widowControl w:val="0"/>
        <w:spacing w:after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годового Общего собрания акционеров </w:t>
      </w:r>
    </w:p>
    <w:p w:rsidR="00E636C7" w:rsidRDefault="00E636C7" w:rsidP="00E636C7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sz w:val="28"/>
          <w:lang w:val="ru-RU"/>
        </w:rPr>
      </w:pPr>
      <w:r w:rsidRPr="009A507A">
        <w:rPr>
          <w:rFonts w:ascii="Times New Roman" w:hAnsi="Times New Roman"/>
          <w:b/>
          <w:sz w:val="28"/>
          <w:lang w:val="ru-RU"/>
        </w:rPr>
        <w:t>ОАО «</w:t>
      </w:r>
      <w:r w:rsidRPr="009A507A">
        <w:rPr>
          <w:rFonts w:ascii="Times New Roman" w:hAnsi="Times New Roman"/>
          <w:b/>
          <w:iCs/>
          <w:sz w:val="28"/>
          <w:lang w:val="ru-RU"/>
        </w:rPr>
        <w:t>РСП ТПК КГРЭС</w:t>
      </w:r>
      <w:r w:rsidRPr="009A507A">
        <w:rPr>
          <w:rFonts w:ascii="Times New Roman" w:hAnsi="Times New Roman"/>
          <w:b/>
          <w:sz w:val="28"/>
          <w:lang w:val="ru-RU"/>
        </w:rPr>
        <w:t>»</w:t>
      </w:r>
    </w:p>
    <w:p w:rsidR="00E636C7" w:rsidRPr="00E636C7" w:rsidRDefault="00E636C7" w:rsidP="00E636C7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sz w:val="28"/>
          <w:lang w:val="ru-RU"/>
        </w:rPr>
      </w:pPr>
    </w:p>
    <w:p w:rsidR="00760913" w:rsidRPr="00E636C7" w:rsidRDefault="00A4083A" w:rsidP="007609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lang w:val="ru-RU" w:eastAsia="ru-RU"/>
        </w:rPr>
      </w:pPr>
      <w:r w:rsidRPr="00E636C7">
        <w:rPr>
          <w:rFonts w:ascii="Times New Roman" w:eastAsia="Times New Roman" w:hAnsi="Times New Roman"/>
          <w:lang w:val="ru-RU" w:eastAsia="ru-RU"/>
        </w:rPr>
        <w:t>О</w:t>
      </w:r>
      <w:r w:rsidR="003748E6" w:rsidRPr="00E636C7">
        <w:rPr>
          <w:rFonts w:ascii="Times New Roman" w:eastAsia="Times New Roman" w:hAnsi="Times New Roman"/>
          <w:lang w:val="ru-RU" w:eastAsia="ru-RU"/>
        </w:rPr>
        <w:t xml:space="preserve">АО </w:t>
      </w:r>
      <w:r w:rsidRPr="00E636C7">
        <w:rPr>
          <w:rFonts w:ascii="Times New Roman" w:eastAsia="Times New Roman" w:hAnsi="Times New Roman"/>
          <w:lang w:val="ru-RU" w:eastAsia="ru-RU"/>
        </w:rPr>
        <w:t>«</w:t>
      </w:r>
      <w:r w:rsidR="00E636C7" w:rsidRPr="00E636C7">
        <w:rPr>
          <w:rFonts w:ascii="Times New Roman" w:eastAsia="Times New Roman" w:hAnsi="Times New Roman"/>
          <w:lang w:val="ru-RU" w:eastAsia="ru-RU"/>
        </w:rPr>
        <w:t>РСП ТПК КГРЭС</w:t>
      </w:r>
      <w:r w:rsidRPr="00E636C7">
        <w:rPr>
          <w:rFonts w:ascii="Times New Roman" w:eastAsia="Times New Roman" w:hAnsi="Times New Roman"/>
          <w:lang w:val="ru-RU" w:eastAsia="ru-RU"/>
        </w:rPr>
        <w:t xml:space="preserve">» сообщает о проведении </w:t>
      </w:r>
      <w:r w:rsidR="00760913" w:rsidRPr="00E636C7">
        <w:rPr>
          <w:rFonts w:ascii="Times New Roman" w:eastAsia="Times New Roman" w:hAnsi="Times New Roman"/>
          <w:lang w:val="ru-RU" w:eastAsia="ru-RU"/>
        </w:rPr>
        <w:t>годово</w:t>
      </w:r>
      <w:r w:rsidRPr="00E636C7">
        <w:rPr>
          <w:rFonts w:ascii="Times New Roman" w:eastAsia="Times New Roman" w:hAnsi="Times New Roman"/>
          <w:lang w:val="ru-RU" w:eastAsia="ru-RU"/>
        </w:rPr>
        <w:t>го</w:t>
      </w:r>
      <w:r w:rsidR="00760913" w:rsidRPr="00E636C7">
        <w:rPr>
          <w:rFonts w:ascii="Times New Roman" w:eastAsia="Times New Roman" w:hAnsi="Times New Roman"/>
          <w:lang w:val="ru-RU" w:eastAsia="ru-RU"/>
        </w:rPr>
        <w:t xml:space="preserve"> Обще</w:t>
      </w:r>
      <w:r w:rsidRPr="00E636C7">
        <w:rPr>
          <w:rFonts w:ascii="Times New Roman" w:eastAsia="Times New Roman" w:hAnsi="Times New Roman"/>
          <w:lang w:val="ru-RU" w:eastAsia="ru-RU"/>
        </w:rPr>
        <w:t>го</w:t>
      </w:r>
      <w:r w:rsidR="00760913" w:rsidRPr="00E636C7">
        <w:rPr>
          <w:rFonts w:ascii="Times New Roman" w:eastAsia="Times New Roman" w:hAnsi="Times New Roman"/>
          <w:lang w:val="ru-RU" w:eastAsia="ru-RU"/>
        </w:rPr>
        <w:t xml:space="preserve"> собрани</w:t>
      </w:r>
      <w:r w:rsidRPr="00E636C7">
        <w:rPr>
          <w:rFonts w:ascii="Times New Roman" w:eastAsia="Times New Roman" w:hAnsi="Times New Roman"/>
          <w:lang w:val="ru-RU" w:eastAsia="ru-RU"/>
        </w:rPr>
        <w:t>я</w:t>
      </w:r>
      <w:r w:rsidR="00760913" w:rsidRPr="00E636C7">
        <w:rPr>
          <w:rFonts w:ascii="Times New Roman" w:eastAsia="Times New Roman" w:hAnsi="Times New Roman"/>
          <w:lang w:val="ru-RU" w:eastAsia="ru-RU"/>
        </w:rPr>
        <w:t xml:space="preserve"> акционеров Общества в форме собрания (совместного присутствия)</w:t>
      </w:r>
      <w:r w:rsidRPr="00E636C7">
        <w:rPr>
          <w:rFonts w:ascii="Times New Roman" w:eastAsia="Times New Roman" w:hAnsi="Times New Roman"/>
          <w:lang w:val="ru-RU" w:eastAsia="ru-RU"/>
        </w:rPr>
        <w:t xml:space="preserve"> со следующе</w:t>
      </w:r>
      <w:r w:rsidR="0030779F" w:rsidRPr="00E636C7">
        <w:rPr>
          <w:rFonts w:ascii="Times New Roman" w:eastAsia="Times New Roman" w:hAnsi="Times New Roman"/>
          <w:lang w:val="ru-RU" w:eastAsia="ru-RU"/>
        </w:rPr>
        <w:t>й</w:t>
      </w:r>
      <w:r w:rsidRPr="00E636C7">
        <w:rPr>
          <w:rFonts w:ascii="Times New Roman" w:eastAsia="Times New Roman" w:hAnsi="Times New Roman"/>
          <w:lang w:val="ru-RU" w:eastAsia="ru-RU"/>
        </w:rPr>
        <w:t xml:space="preserve"> повесткой дня:</w:t>
      </w:r>
    </w:p>
    <w:p w:rsidR="00760913" w:rsidRPr="00E636C7" w:rsidRDefault="00A4083A" w:rsidP="007609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/>
          <w:lang w:val="ru-RU" w:eastAsia="ru-RU"/>
        </w:rPr>
      </w:pPr>
      <w:r w:rsidRPr="00E636C7">
        <w:rPr>
          <w:rFonts w:ascii="Times New Roman" w:eastAsia="Times New Roman" w:hAnsi="Times New Roman"/>
          <w:b/>
          <w:lang w:val="ru-RU" w:eastAsia="ru-RU"/>
        </w:rPr>
        <w:t>1.</w:t>
      </w:r>
      <w:r w:rsidR="00760913" w:rsidRPr="00E636C7">
        <w:rPr>
          <w:rFonts w:ascii="Times New Roman" w:eastAsia="Times New Roman" w:hAnsi="Times New Roman"/>
          <w:b/>
          <w:lang w:val="ru-RU" w:eastAsia="ru-RU"/>
        </w:rPr>
        <w:t xml:space="preserve"> Об утверждении годового отчета, годовой бухгалтерской отчетности, в том числе отчета о прибылях и убытках Общества по результатам 201</w:t>
      </w:r>
      <w:r w:rsidR="00572485">
        <w:rPr>
          <w:rFonts w:ascii="Times New Roman" w:eastAsia="Times New Roman" w:hAnsi="Times New Roman"/>
          <w:b/>
          <w:lang w:val="ru-RU" w:eastAsia="ru-RU"/>
        </w:rPr>
        <w:t>5</w:t>
      </w:r>
      <w:r w:rsidR="00760913" w:rsidRPr="00E636C7">
        <w:rPr>
          <w:rFonts w:ascii="Times New Roman" w:eastAsia="Times New Roman" w:hAnsi="Times New Roman"/>
          <w:b/>
          <w:lang w:val="ru-RU" w:eastAsia="ru-RU"/>
        </w:rPr>
        <w:t xml:space="preserve"> года.</w:t>
      </w:r>
    </w:p>
    <w:p w:rsidR="00760913" w:rsidRPr="00E636C7" w:rsidRDefault="00A4083A" w:rsidP="007609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/>
          <w:lang w:val="ru-RU" w:eastAsia="ru-RU"/>
        </w:rPr>
      </w:pPr>
      <w:r w:rsidRPr="00E636C7">
        <w:rPr>
          <w:rFonts w:ascii="Times New Roman" w:eastAsia="Times New Roman" w:hAnsi="Times New Roman"/>
          <w:b/>
          <w:lang w:val="ru-RU" w:eastAsia="ru-RU"/>
        </w:rPr>
        <w:t>2.</w:t>
      </w:r>
      <w:r w:rsidR="00760913" w:rsidRPr="00E636C7">
        <w:rPr>
          <w:rFonts w:ascii="Times New Roman" w:eastAsia="Times New Roman" w:hAnsi="Times New Roman"/>
          <w:b/>
          <w:lang w:val="ru-RU" w:eastAsia="ru-RU"/>
        </w:rPr>
        <w:t xml:space="preserve"> О распределении прибыли (в том числе о выплате дивидендов) и убытков Общества по результатам 201</w:t>
      </w:r>
      <w:r w:rsidR="00572485">
        <w:rPr>
          <w:rFonts w:ascii="Times New Roman" w:eastAsia="Times New Roman" w:hAnsi="Times New Roman"/>
          <w:b/>
          <w:lang w:val="ru-RU" w:eastAsia="ru-RU"/>
        </w:rPr>
        <w:t>5</w:t>
      </w:r>
      <w:r w:rsidR="00760913" w:rsidRPr="00E636C7">
        <w:rPr>
          <w:rFonts w:ascii="Times New Roman" w:eastAsia="Times New Roman" w:hAnsi="Times New Roman"/>
          <w:b/>
          <w:lang w:val="ru-RU" w:eastAsia="ru-RU"/>
        </w:rPr>
        <w:t xml:space="preserve"> года.</w:t>
      </w:r>
    </w:p>
    <w:p w:rsidR="00760913" w:rsidRPr="00E636C7" w:rsidRDefault="00760913" w:rsidP="007609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/>
          <w:lang w:val="ru-RU" w:eastAsia="ru-RU"/>
        </w:rPr>
      </w:pPr>
      <w:r w:rsidRPr="00E636C7">
        <w:rPr>
          <w:rFonts w:ascii="Times New Roman" w:eastAsia="Times New Roman" w:hAnsi="Times New Roman"/>
          <w:b/>
          <w:lang w:val="ru-RU" w:eastAsia="ru-RU"/>
        </w:rPr>
        <w:t>3</w:t>
      </w:r>
      <w:r w:rsidR="00A4083A" w:rsidRPr="00E636C7">
        <w:rPr>
          <w:rFonts w:ascii="Times New Roman" w:eastAsia="Times New Roman" w:hAnsi="Times New Roman"/>
          <w:b/>
          <w:lang w:val="ru-RU" w:eastAsia="ru-RU"/>
        </w:rPr>
        <w:t>.</w:t>
      </w:r>
      <w:r w:rsidRPr="00E636C7">
        <w:rPr>
          <w:rFonts w:ascii="Times New Roman" w:eastAsia="Times New Roman" w:hAnsi="Times New Roman"/>
          <w:b/>
          <w:lang w:val="ru-RU" w:eastAsia="ru-RU"/>
        </w:rPr>
        <w:t xml:space="preserve"> Об избрании членов Совета директоров Общества. </w:t>
      </w:r>
    </w:p>
    <w:p w:rsidR="00760913" w:rsidRPr="00E636C7" w:rsidRDefault="00760913" w:rsidP="007609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/>
          <w:lang w:val="ru-RU" w:eastAsia="ru-RU"/>
        </w:rPr>
      </w:pPr>
      <w:r w:rsidRPr="00E636C7">
        <w:rPr>
          <w:rFonts w:ascii="Times New Roman" w:eastAsia="Times New Roman" w:hAnsi="Times New Roman"/>
          <w:b/>
          <w:lang w:val="ru-RU" w:eastAsia="ru-RU"/>
        </w:rPr>
        <w:t>4</w:t>
      </w:r>
      <w:r w:rsidR="00A4083A" w:rsidRPr="00E636C7">
        <w:rPr>
          <w:rFonts w:ascii="Times New Roman" w:eastAsia="Times New Roman" w:hAnsi="Times New Roman"/>
          <w:b/>
          <w:lang w:val="ru-RU" w:eastAsia="ru-RU"/>
        </w:rPr>
        <w:t>.</w:t>
      </w:r>
      <w:r w:rsidRPr="00E636C7">
        <w:rPr>
          <w:rFonts w:ascii="Times New Roman" w:eastAsia="Times New Roman" w:hAnsi="Times New Roman"/>
          <w:b/>
          <w:lang w:val="ru-RU" w:eastAsia="ru-RU"/>
        </w:rPr>
        <w:t xml:space="preserve"> Об избрании членов Ревизионной комиссии Общества.</w:t>
      </w:r>
    </w:p>
    <w:p w:rsidR="00760913" w:rsidRPr="00DB2254" w:rsidRDefault="00760913" w:rsidP="007609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/>
          <w:lang w:val="ru-RU" w:eastAsia="ru-RU"/>
        </w:rPr>
      </w:pPr>
      <w:r w:rsidRPr="00E636C7">
        <w:rPr>
          <w:rFonts w:ascii="Times New Roman" w:eastAsia="Times New Roman" w:hAnsi="Times New Roman"/>
          <w:b/>
          <w:lang w:val="ru-RU" w:eastAsia="ru-RU"/>
        </w:rPr>
        <w:t>5</w:t>
      </w:r>
      <w:r w:rsidR="00A4083A" w:rsidRPr="00E636C7">
        <w:rPr>
          <w:rFonts w:ascii="Times New Roman" w:eastAsia="Times New Roman" w:hAnsi="Times New Roman"/>
          <w:b/>
          <w:lang w:val="ru-RU" w:eastAsia="ru-RU"/>
        </w:rPr>
        <w:t>.</w:t>
      </w:r>
      <w:r w:rsidRPr="00E636C7">
        <w:rPr>
          <w:rFonts w:ascii="Times New Roman" w:eastAsia="Times New Roman" w:hAnsi="Times New Roman"/>
          <w:b/>
          <w:lang w:val="ru-RU" w:eastAsia="ru-RU"/>
        </w:rPr>
        <w:t xml:space="preserve"> Об утвержден</w:t>
      </w:r>
      <w:proofErr w:type="gramStart"/>
      <w:r w:rsidRPr="00E636C7">
        <w:rPr>
          <w:rFonts w:ascii="Times New Roman" w:eastAsia="Times New Roman" w:hAnsi="Times New Roman"/>
          <w:b/>
          <w:lang w:val="ru-RU" w:eastAsia="ru-RU"/>
        </w:rPr>
        <w:t>ии ау</w:t>
      </w:r>
      <w:proofErr w:type="gramEnd"/>
      <w:r w:rsidRPr="00E636C7">
        <w:rPr>
          <w:rFonts w:ascii="Times New Roman" w:eastAsia="Times New Roman" w:hAnsi="Times New Roman"/>
          <w:b/>
          <w:lang w:val="ru-RU" w:eastAsia="ru-RU"/>
        </w:rPr>
        <w:t>дитора Общества.</w:t>
      </w:r>
    </w:p>
    <w:p w:rsidR="000C3234" w:rsidRDefault="000C3234" w:rsidP="000C323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/>
          <w:sz w:val="25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5"/>
          <w:szCs w:val="28"/>
          <w:lang w:val="ru-RU" w:eastAsia="ru-RU"/>
        </w:rPr>
        <w:t>6</w:t>
      </w:r>
      <w:r w:rsidR="00EF1A30" w:rsidRPr="00EF1A30">
        <w:rPr>
          <w:rFonts w:ascii="Times New Roman" w:eastAsia="Times New Roman" w:hAnsi="Times New Roman"/>
          <w:b/>
          <w:sz w:val="25"/>
          <w:szCs w:val="28"/>
          <w:lang w:val="ru-RU"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b/>
          <w:sz w:val="25"/>
          <w:szCs w:val="28"/>
          <w:lang w:val="ru-RU" w:eastAsia="ru-RU"/>
        </w:rPr>
        <w:t xml:space="preserve"> Об утверждении внутренних документов Общества.</w:t>
      </w:r>
    </w:p>
    <w:p w:rsidR="00A4083A" w:rsidRPr="00E636C7" w:rsidRDefault="00A4083A" w:rsidP="00A4083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lang w:val="ru-RU" w:eastAsia="ru-RU"/>
        </w:rPr>
      </w:pPr>
      <w:r w:rsidRPr="00E636C7">
        <w:rPr>
          <w:rFonts w:ascii="Times New Roman" w:eastAsia="Times New Roman" w:hAnsi="Times New Roman"/>
          <w:lang w:val="ru-RU" w:eastAsia="ru-RU"/>
        </w:rPr>
        <w:t>Дата проведения годового Общего собрания акционеров Общества –</w:t>
      </w:r>
      <w:r w:rsidR="00E42472" w:rsidRPr="00E636C7">
        <w:rPr>
          <w:rFonts w:ascii="Times New Roman" w:eastAsia="Times New Roman" w:hAnsi="Times New Roman"/>
          <w:lang w:val="ru-RU" w:eastAsia="ru-RU"/>
        </w:rPr>
        <w:t xml:space="preserve"> </w:t>
      </w:r>
      <w:r w:rsidR="00EA421A" w:rsidRPr="00EA421A">
        <w:rPr>
          <w:rFonts w:ascii="Times New Roman" w:eastAsia="Times New Roman" w:hAnsi="Times New Roman"/>
          <w:b/>
          <w:lang w:val="ru-RU" w:eastAsia="ru-RU"/>
        </w:rPr>
        <w:t>2</w:t>
      </w:r>
      <w:r w:rsidR="00572485">
        <w:rPr>
          <w:rFonts w:ascii="Times New Roman" w:eastAsia="Times New Roman" w:hAnsi="Times New Roman"/>
          <w:b/>
          <w:lang w:val="ru-RU" w:eastAsia="ru-RU"/>
        </w:rPr>
        <w:t>5</w:t>
      </w:r>
      <w:r w:rsidRPr="00E636C7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57273C">
        <w:rPr>
          <w:rFonts w:ascii="Times New Roman" w:eastAsia="Times New Roman" w:hAnsi="Times New Roman"/>
          <w:b/>
          <w:lang w:val="ru-RU" w:eastAsia="ru-RU"/>
        </w:rPr>
        <w:t>м</w:t>
      </w:r>
      <w:r w:rsidR="00EA421A">
        <w:rPr>
          <w:rFonts w:ascii="Times New Roman" w:eastAsia="Times New Roman" w:hAnsi="Times New Roman"/>
          <w:b/>
          <w:lang w:val="ru-RU" w:eastAsia="ru-RU"/>
        </w:rPr>
        <w:t>ая 201</w:t>
      </w:r>
      <w:r w:rsidR="00572485">
        <w:rPr>
          <w:rFonts w:ascii="Times New Roman" w:eastAsia="Times New Roman" w:hAnsi="Times New Roman"/>
          <w:b/>
          <w:lang w:val="ru-RU" w:eastAsia="ru-RU"/>
        </w:rPr>
        <w:t>6</w:t>
      </w:r>
      <w:r w:rsidRPr="00E636C7">
        <w:rPr>
          <w:rFonts w:ascii="Times New Roman" w:eastAsia="Times New Roman" w:hAnsi="Times New Roman"/>
          <w:b/>
          <w:lang w:val="ru-RU" w:eastAsia="ru-RU"/>
        </w:rPr>
        <w:t xml:space="preserve"> года.</w:t>
      </w:r>
      <w:r w:rsidRPr="00E636C7">
        <w:rPr>
          <w:rFonts w:ascii="Times New Roman" w:eastAsia="Times New Roman" w:hAnsi="Times New Roman"/>
          <w:lang w:val="ru-RU" w:eastAsia="ru-RU"/>
        </w:rPr>
        <w:t xml:space="preserve"> </w:t>
      </w:r>
    </w:p>
    <w:p w:rsidR="00A4083A" w:rsidRPr="00E636C7" w:rsidRDefault="00A4083A" w:rsidP="00A4083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/>
          <w:lang w:val="ru-RU" w:eastAsia="ru-RU"/>
        </w:rPr>
      </w:pPr>
      <w:r w:rsidRPr="00E636C7">
        <w:rPr>
          <w:rFonts w:ascii="Times New Roman" w:eastAsia="Times New Roman" w:hAnsi="Times New Roman"/>
          <w:lang w:val="ru-RU" w:eastAsia="ru-RU"/>
        </w:rPr>
        <w:t xml:space="preserve">Время проведения: </w:t>
      </w:r>
      <w:r w:rsidRPr="00E636C7">
        <w:rPr>
          <w:rFonts w:ascii="Times New Roman" w:eastAsia="Times New Roman" w:hAnsi="Times New Roman"/>
          <w:b/>
          <w:lang w:val="ru-RU" w:eastAsia="ru-RU"/>
        </w:rPr>
        <w:t>12 часов 00 минут (время местное).</w:t>
      </w:r>
    </w:p>
    <w:p w:rsidR="00A4083A" w:rsidRPr="00E636C7" w:rsidRDefault="00A4083A" w:rsidP="00A4083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/>
          <w:lang w:val="ru-RU" w:eastAsia="ru-RU"/>
        </w:rPr>
      </w:pPr>
      <w:r w:rsidRPr="00E636C7">
        <w:rPr>
          <w:rFonts w:ascii="Times New Roman" w:eastAsia="Times New Roman" w:hAnsi="Times New Roman"/>
          <w:lang w:val="ru-RU" w:eastAsia="ru-RU"/>
        </w:rPr>
        <w:t xml:space="preserve">Время начала регистрации лиц, участвующих в годовом Общем собрании акционеров – </w:t>
      </w:r>
      <w:r w:rsidRPr="00E636C7">
        <w:rPr>
          <w:rFonts w:ascii="Times New Roman" w:eastAsia="Times New Roman" w:hAnsi="Times New Roman"/>
          <w:b/>
          <w:lang w:val="ru-RU" w:eastAsia="ru-RU"/>
        </w:rPr>
        <w:t>11 часов 00 минут</w:t>
      </w:r>
      <w:r w:rsidRPr="00E636C7">
        <w:rPr>
          <w:rFonts w:ascii="Times New Roman" w:eastAsia="Times New Roman" w:hAnsi="Times New Roman"/>
          <w:lang w:val="ru-RU" w:eastAsia="ru-RU"/>
        </w:rPr>
        <w:t xml:space="preserve"> </w:t>
      </w:r>
      <w:r w:rsidRPr="00E636C7">
        <w:rPr>
          <w:rFonts w:ascii="Times New Roman" w:eastAsia="Times New Roman" w:hAnsi="Times New Roman"/>
          <w:b/>
          <w:lang w:val="ru-RU" w:eastAsia="ru-RU"/>
        </w:rPr>
        <w:t>(время местное).</w:t>
      </w:r>
    </w:p>
    <w:p w:rsidR="00A4083A" w:rsidRPr="00E636C7" w:rsidRDefault="00861F3E" w:rsidP="00E636C7">
      <w:pPr>
        <w:spacing w:after="0"/>
        <w:ind w:right="-70" w:firstLine="851"/>
        <w:jc w:val="both"/>
        <w:rPr>
          <w:rFonts w:ascii="Times New Roman" w:eastAsia="Times New Roman" w:hAnsi="Times New Roman"/>
          <w:b/>
          <w:lang w:val="ru-RU" w:eastAsia="ru-RU"/>
        </w:rPr>
      </w:pPr>
      <w:r w:rsidRPr="00E636C7">
        <w:rPr>
          <w:rFonts w:ascii="Times New Roman" w:eastAsia="Times New Roman" w:hAnsi="Times New Roman"/>
          <w:lang w:val="ru-RU" w:eastAsia="ru-RU"/>
        </w:rPr>
        <w:t>Место проведения годового Общего собрания акционеров Общества</w:t>
      </w:r>
      <w:r w:rsidR="00E636C7" w:rsidRPr="00E636C7">
        <w:rPr>
          <w:rFonts w:ascii="Times New Roman" w:eastAsia="Times New Roman" w:hAnsi="Times New Roman"/>
          <w:b/>
          <w:lang w:val="ru-RU" w:eastAsia="ru-RU"/>
        </w:rPr>
        <w:t xml:space="preserve">: </w:t>
      </w:r>
      <w:r w:rsidR="00EA421A" w:rsidRPr="00EA421A">
        <w:rPr>
          <w:rFonts w:ascii="Times New Roman" w:eastAsia="Times New Roman" w:hAnsi="Times New Roman"/>
          <w:b/>
          <w:lang w:val="ru-RU" w:eastAsia="ru-RU"/>
        </w:rPr>
        <w:t xml:space="preserve">119435, г. Москва, ул. Большая </w:t>
      </w:r>
      <w:proofErr w:type="spellStart"/>
      <w:r w:rsidR="00EA421A" w:rsidRPr="00EA421A">
        <w:rPr>
          <w:rFonts w:ascii="Times New Roman" w:eastAsia="Times New Roman" w:hAnsi="Times New Roman"/>
          <w:b/>
          <w:lang w:val="ru-RU" w:eastAsia="ru-RU"/>
        </w:rPr>
        <w:t>Пироговская</w:t>
      </w:r>
      <w:proofErr w:type="spellEnd"/>
      <w:r w:rsidR="00EA421A" w:rsidRPr="00EA421A">
        <w:rPr>
          <w:rFonts w:ascii="Times New Roman" w:eastAsia="Times New Roman" w:hAnsi="Times New Roman"/>
          <w:b/>
          <w:lang w:val="ru-RU" w:eastAsia="ru-RU"/>
        </w:rPr>
        <w:t xml:space="preserve">, д.27, стр.2, </w:t>
      </w:r>
      <w:proofErr w:type="spellStart"/>
      <w:r w:rsidR="00EA421A" w:rsidRPr="00EA421A">
        <w:rPr>
          <w:rFonts w:ascii="Times New Roman" w:eastAsia="Times New Roman" w:hAnsi="Times New Roman"/>
          <w:b/>
          <w:lang w:val="ru-RU" w:eastAsia="ru-RU"/>
        </w:rPr>
        <w:t>каб</w:t>
      </w:r>
      <w:proofErr w:type="spellEnd"/>
      <w:r w:rsidR="00EA421A" w:rsidRPr="00EA421A">
        <w:rPr>
          <w:rFonts w:ascii="Times New Roman" w:eastAsia="Times New Roman" w:hAnsi="Times New Roman"/>
          <w:b/>
          <w:lang w:val="ru-RU" w:eastAsia="ru-RU"/>
        </w:rPr>
        <w:t>. 5025 (Переговорная комната «Сочи»).</w:t>
      </w:r>
    </w:p>
    <w:p w:rsidR="00861F3E" w:rsidRPr="00E636C7" w:rsidRDefault="001B03CC" w:rsidP="00E636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lang w:val="ru-RU" w:eastAsia="ru-RU"/>
        </w:rPr>
      </w:pPr>
      <w:r w:rsidRPr="00E636C7">
        <w:rPr>
          <w:rFonts w:ascii="Times New Roman" w:eastAsia="Times New Roman" w:hAnsi="Times New Roman"/>
          <w:lang w:val="ru-RU" w:eastAsia="ru-RU"/>
        </w:rPr>
        <w:t xml:space="preserve">Список лиц, имеющих право на участие в годовом Общем собрании акционеров Общества, составлен на </w:t>
      </w:r>
      <w:r w:rsidRPr="00E636C7">
        <w:rPr>
          <w:rFonts w:ascii="Times New Roman" w:eastAsia="Times New Roman" w:hAnsi="Times New Roman"/>
          <w:b/>
          <w:lang w:val="ru-RU" w:eastAsia="ru-RU"/>
        </w:rPr>
        <w:t>0</w:t>
      </w:r>
      <w:r w:rsidR="00572485">
        <w:rPr>
          <w:rFonts w:ascii="Times New Roman" w:eastAsia="Times New Roman" w:hAnsi="Times New Roman"/>
          <w:b/>
          <w:lang w:val="ru-RU" w:eastAsia="ru-RU"/>
        </w:rPr>
        <w:t>4</w:t>
      </w:r>
      <w:r w:rsidRPr="00E636C7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57273C">
        <w:rPr>
          <w:rFonts w:ascii="Times New Roman" w:eastAsia="Times New Roman" w:hAnsi="Times New Roman"/>
          <w:b/>
          <w:lang w:val="ru-RU" w:eastAsia="ru-RU"/>
        </w:rPr>
        <w:t>м</w:t>
      </w:r>
      <w:r w:rsidRPr="00E636C7">
        <w:rPr>
          <w:rFonts w:ascii="Times New Roman" w:eastAsia="Times New Roman" w:hAnsi="Times New Roman"/>
          <w:b/>
          <w:lang w:val="ru-RU" w:eastAsia="ru-RU"/>
        </w:rPr>
        <w:t>ая 201</w:t>
      </w:r>
      <w:r w:rsidR="00572485">
        <w:rPr>
          <w:rFonts w:ascii="Times New Roman" w:eastAsia="Times New Roman" w:hAnsi="Times New Roman"/>
          <w:b/>
          <w:lang w:val="ru-RU" w:eastAsia="ru-RU"/>
        </w:rPr>
        <w:t>6</w:t>
      </w:r>
      <w:r w:rsidR="00EA421A" w:rsidRPr="00EA421A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E636C7">
        <w:rPr>
          <w:rFonts w:ascii="Times New Roman" w:eastAsia="Times New Roman" w:hAnsi="Times New Roman"/>
          <w:b/>
          <w:lang w:val="ru-RU" w:eastAsia="ru-RU"/>
        </w:rPr>
        <w:t>года.</w:t>
      </w:r>
    </w:p>
    <w:p w:rsidR="00861F3E" w:rsidRPr="00E636C7" w:rsidRDefault="00861F3E" w:rsidP="00A4083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lang w:val="ru-RU" w:eastAsia="ru-RU"/>
        </w:rPr>
      </w:pPr>
      <w:r w:rsidRPr="00E636C7">
        <w:rPr>
          <w:rFonts w:ascii="Times New Roman" w:eastAsia="Times New Roman" w:hAnsi="Times New Roman"/>
          <w:lang w:val="ru-RU" w:eastAsia="ru-RU"/>
        </w:rPr>
        <w:t>При себе необходимо иметь паспорт, а для представителя акционера – также доверенность на право участия в годовом Общем собрании акционеров и (или) документы, подтверждающие его право действовать от имени акционера без доверенности.</w:t>
      </w:r>
    </w:p>
    <w:p w:rsidR="00E636C7" w:rsidRPr="00E636C7" w:rsidRDefault="00861F3E" w:rsidP="00E636C7">
      <w:pPr>
        <w:spacing w:after="0"/>
        <w:ind w:right="-70" w:firstLine="851"/>
        <w:jc w:val="both"/>
        <w:rPr>
          <w:rFonts w:ascii="Times New Roman" w:eastAsia="Times New Roman" w:hAnsi="Times New Roman"/>
          <w:b/>
          <w:lang w:val="ru-RU" w:eastAsia="ru-RU"/>
        </w:rPr>
      </w:pPr>
      <w:r w:rsidRPr="00E636C7">
        <w:rPr>
          <w:rFonts w:ascii="Times New Roman" w:eastAsia="Times New Roman" w:hAnsi="Times New Roman"/>
          <w:lang w:val="ru-RU" w:eastAsia="ru-RU"/>
        </w:rPr>
        <w:t xml:space="preserve">Почтовый адрес, по которому могут быть направлены заполненные бюллетени для голосования: </w:t>
      </w:r>
      <w:r w:rsidR="00E636C7" w:rsidRPr="00E636C7">
        <w:rPr>
          <w:rFonts w:ascii="Times New Roman" w:eastAsia="Times New Roman" w:hAnsi="Times New Roman"/>
          <w:b/>
          <w:lang w:val="ru-RU" w:eastAsia="ru-RU"/>
        </w:rPr>
        <w:t>156901, Костромская область, г</w:t>
      </w:r>
      <w:r w:rsidR="009A507A">
        <w:rPr>
          <w:rFonts w:ascii="Times New Roman" w:eastAsia="Times New Roman" w:hAnsi="Times New Roman"/>
          <w:b/>
          <w:lang w:val="ru-RU" w:eastAsia="ru-RU"/>
        </w:rPr>
        <w:t>.</w:t>
      </w:r>
      <w:r w:rsidR="00E636C7" w:rsidRPr="00E636C7">
        <w:rPr>
          <w:rFonts w:ascii="Times New Roman" w:eastAsia="Times New Roman" w:hAnsi="Times New Roman"/>
          <w:b/>
          <w:lang w:val="ru-RU" w:eastAsia="ru-RU"/>
        </w:rPr>
        <w:t xml:space="preserve"> Волгореченск, ул. Индустриальная, д</w:t>
      </w:r>
      <w:r w:rsidR="009A507A">
        <w:rPr>
          <w:rFonts w:ascii="Times New Roman" w:eastAsia="Times New Roman" w:hAnsi="Times New Roman"/>
          <w:b/>
          <w:lang w:val="ru-RU" w:eastAsia="ru-RU"/>
        </w:rPr>
        <w:t xml:space="preserve">. </w:t>
      </w:r>
      <w:r w:rsidR="00E636C7" w:rsidRPr="00E636C7">
        <w:rPr>
          <w:rFonts w:ascii="Times New Roman" w:eastAsia="Times New Roman" w:hAnsi="Times New Roman"/>
          <w:b/>
          <w:lang w:val="ru-RU" w:eastAsia="ru-RU"/>
        </w:rPr>
        <w:t>4.</w:t>
      </w:r>
    </w:p>
    <w:p w:rsidR="00861F3E" w:rsidRPr="00E636C7" w:rsidRDefault="00861F3E" w:rsidP="00E636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/>
          <w:lang w:val="ru-RU" w:eastAsia="ru-RU"/>
        </w:rPr>
      </w:pPr>
      <w:r w:rsidRPr="00E636C7">
        <w:rPr>
          <w:rFonts w:ascii="Times New Roman" w:eastAsia="Times New Roman" w:hAnsi="Times New Roman"/>
          <w:lang w:val="ru-RU" w:eastAsia="ru-RU"/>
        </w:rPr>
        <w:t>При определении кворума и подведении итогов голосования учитываются голоса, представленные бюллетенями для голосования, полученны</w:t>
      </w:r>
      <w:r w:rsidR="00744FA3" w:rsidRPr="00E636C7">
        <w:rPr>
          <w:rFonts w:ascii="Times New Roman" w:eastAsia="Times New Roman" w:hAnsi="Times New Roman"/>
          <w:lang w:val="ru-RU" w:eastAsia="ru-RU"/>
        </w:rPr>
        <w:t>ми</w:t>
      </w:r>
      <w:r w:rsidRPr="00E636C7">
        <w:rPr>
          <w:rFonts w:ascii="Times New Roman" w:eastAsia="Times New Roman" w:hAnsi="Times New Roman"/>
          <w:lang w:val="ru-RU" w:eastAsia="ru-RU"/>
        </w:rPr>
        <w:t xml:space="preserve"> не позднее </w:t>
      </w:r>
      <w:r w:rsidRPr="00E636C7">
        <w:rPr>
          <w:rFonts w:ascii="Times New Roman" w:eastAsia="Times New Roman" w:hAnsi="Times New Roman"/>
          <w:b/>
          <w:lang w:val="ru-RU" w:eastAsia="ru-RU"/>
        </w:rPr>
        <w:t>2</w:t>
      </w:r>
      <w:r w:rsidR="00572485">
        <w:rPr>
          <w:rFonts w:ascii="Times New Roman" w:eastAsia="Times New Roman" w:hAnsi="Times New Roman"/>
          <w:b/>
          <w:lang w:val="ru-RU" w:eastAsia="ru-RU"/>
        </w:rPr>
        <w:t>3</w:t>
      </w:r>
      <w:r w:rsidRPr="00E636C7">
        <w:rPr>
          <w:rFonts w:ascii="Times New Roman" w:eastAsia="Times New Roman" w:hAnsi="Times New Roman"/>
          <w:lang w:val="ru-RU" w:eastAsia="ru-RU"/>
        </w:rPr>
        <w:t xml:space="preserve"> </w:t>
      </w:r>
      <w:r w:rsidR="0057273C" w:rsidRPr="0057273C">
        <w:rPr>
          <w:rFonts w:ascii="Times New Roman" w:eastAsia="Times New Roman" w:hAnsi="Times New Roman"/>
          <w:b/>
          <w:lang w:val="ru-RU" w:eastAsia="ru-RU"/>
        </w:rPr>
        <w:t>м</w:t>
      </w:r>
      <w:r w:rsidRPr="0057273C">
        <w:rPr>
          <w:rFonts w:ascii="Times New Roman" w:eastAsia="Times New Roman" w:hAnsi="Times New Roman"/>
          <w:b/>
          <w:lang w:val="ru-RU" w:eastAsia="ru-RU"/>
        </w:rPr>
        <w:t>а</w:t>
      </w:r>
      <w:r w:rsidRPr="00E636C7">
        <w:rPr>
          <w:rFonts w:ascii="Times New Roman" w:eastAsia="Times New Roman" w:hAnsi="Times New Roman"/>
          <w:b/>
          <w:lang w:val="ru-RU" w:eastAsia="ru-RU"/>
        </w:rPr>
        <w:t>я 201</w:t>
      </w:r>
      <w:r w:rsidR="00572485">
        <w:rPr>
          <w:rFonts w:ascii="Times New Roman" w:eastAsia="Times New Roman" w:hAnsi="Times New Roman"/>
          <w:b/>
          <w:lang w:val="ru-RU" w:eastAsia="ru-RU"/>
        </w:rPr>
        <w:t>6</w:t>
      </w:r>
      <w:r w:rsidRPr="00E636C7">
        <w:rPr>
          <w:rFonts w:ascii="Times New Roman" w:eastAsia="Times New Roman" w:hAnsi="Times New Roman"/>
          <w:b/>
          <w:lang w:val="ru-RU" w:eastAsia="ru-RU"/>
        </w:rPr>
        <w:t xml:space="preserve"> года.</w:t>
      </w:r>
    </w:p>
    <w:p w:rsidR="00E42472" w:rsidRPr="00E636C7" w:rsidRDefault="00E42472" w:rsidP="00E4247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lang w:val="ru-RU" w:eastAsia="ru-RU"/>
        </w:rPr>
      </w:pPr>
      <w:r w:rsidRPr="00E636C7">
        <w:rPr>
          <w:rFonts w:ascii="Times New Roman" w:eastAsia="Times New Roman" w:hAnsi="Times New Roman"/>
          <w:lang w:val="ru-RU" w:eastAsia="ru-RU"/>
        </w:rPr>
        <w:t>С информацией (материалами), предоставляемой при подготовке к проведению годового Общего собрания акционеров Общества, лица, имеющие право участвовать в годовом Общем собрании акционеров, могут ознакомиться, в период</w:t>
      </w:r>
      <w:r w:rsidRPr="00E636C7">
        <w:rPr>
          <w:rFonts w:ascii="Times New Roman" w:eastAsia="Times New Roman" w:hAnsi="Times New Roman"/>
          <w:b/>
          <w:lang w:val="ru-RU" w:eastAsia="ru-RU"/>
        </w:rPr>
        <w:t xml:space="preserve"> с 0</w:t>
      </w:r>
      <w:r w:rsidR="00572485">
        <w:rPr>
          <w:rFonts w:ascii="Times New Roman" w:eastAsia="Times New Roman" w:hAnsi="Times New Roman"/>
          <w:b/>
          <w:lang w:val="ru-RU" w:eastAsia="ru-RU"/>
        </w:rPr>
        <w:t>5</w:t>
      </w:r>
      <w:r w:rsidRPr="00E636C7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57273C">
        <w:rPr>
          <w:rFonts w:ascii="Times New Roman" w:eastAsia="Times New Roman" w:hAnsi="Times New Roman"/>
          <w:b/>
          <w:lang w:val="ru-RU" w:eastAsia="ru-RU"/>
        </w:rPr>
        <w:t>м</w:t>
      </w:r>
      <w:r w:rsidR="00EA421A">
        <w:rPr>
          <w:rFonts w:ascii="Times New Roman" w:eastAsia="Times New Roman" w:hAnsi="Times New Roman"/>
          <w:b/>
          <w:lang w:val="ru-RU" w:eastAsia="ru-RU"/>
        </w:rPr>
        <w:t>ая 201</w:t>
      </w:r>
      <w:r w:rsidR="00572485">
        <w:rPr>
          <w:rFonts w:ascii="Times New Roman" w:eastAsia="Times New Roman" w:hAnsi="Times New Roman"/>
          <w:b/>
          <w:lang w:val="ru-RU" w:eastAsia="ru-RU"/>
        </w:rPr>
        <w:t>6</w:t>
      </w:r>
      <w:r w:rsidR="00EA421A">
        <w:rPr>
          <w:rFonts w:ascii="Times New Roman" w:eastAsia="Times New Roman" w:hAnsi="Times New Roman"/>
          <w:b/>
          <w:lang w:val="ru-RU" w:eastAsia="ru-RU"/>
        </w:rPr>
        <w:t xml:space="preserve"> года по </w:t>
      </w:r>
      <w:r w:rsidR="00572485">
        <w:rPr>
          <w:rFonts w:ascii="Times New Roman" w:eastAsia="Times New Roman" w:hAnsi="Times New Roman"/>
          <w:b/>
          <w:lang w:val="ru-RU" w:eastAsia="ru-RU"/>
        </w:rPr>
        <w:t>25</w:t>
      </w:r>
      <w:r w:rsidRPr="00E636C7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57273C">
        <w:rPr>
          <w:rFonts w:ascii="Times New Roman" w:eastAsia="Times New Roman" w:hAnsi="Times New Roman"/>
          <w:b/>
          <w:lang w:val="ru-RU" w:eastAsia="ru-RU"/>
        </w:rPr>
        <w:t>м</w:t>
      </w:r>
      <w:r w:rsidR="00EA421A">
        <w:rPr>
          <w:rFonts w:ascii="Times New Roman" w:eastAsia="Times New Roman" w:hAnsi="Times New Roman"/>
          <w:b/>
          <w:lang w:val="ru-RU" w:eastAsia="ru-RU"/>
        </w:rPr>
        <w:t>ая 201</w:t>
      </w:r>
      <w:r w:rsidR="00572485">
        <w:rPr>
          <w:rFonts w:ascii="Times New Roman" w:eastAsia="Times New Roman" w:hAnsi="Times New Roman"/>
          <w:b/>
          <w:lang w:val="ru-RU" w:eastAsia="ru-RU"/>
        </w:rPr>
        <w:t>6</w:t>
      </w:r>
      <w:r w:rsidRPr="00E636C7">
        <w:rPr>
          <w:rFonts w:ascii="Times New Roman" w:eastAsia="Times New Roman" w:hAnsi="Times New Roman"/>
          <w:b/>
          <w:lang w:val="ru-RU" w:eastAsia="ru-RU"/>
        </w:rPr>
        <w:t xml:space="preserve"> года</w:t>
      </w:r>
      <w:r w:rsidR="00585299" w:rsidRPr="00E636C7">
        <w:rPr>
          <w:rFonts w:ascii="Times New Roman" w:eastAsia="Times New Roman" w:hAnsi="Times New Roman"/>
          <w:b/>
          <w:lang w:val="ru-RU" w:eastAsia="ru-RU"/>
        </w:rPr>
        <w:t xml:space="preserve">, </w:t>
      </w:r>
      <w:r w:rsidR="00585299" w:rsidRPr="00E636C7">
        <w:rPr>
          <w:rFonts w:ascii="Times New Roman" w:eastAsia="Times New Roman" w:hAnsi="Times New Roman"/>
          <w:lang w:val="ru-RU" w:eastAsia="ru-RU"/>
        </w:rPr>
        <w:t>за</w:t>
      </w:r>
      <w:r w:rsidR="00585299" w:rsidRPr="00E636C7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585299" w:rsidRPr="00E636C7">
        <w:rPr>
          <w:rFonts w:ascii="Times New Roman" w:eastAsia="Times New Roman" w:hAnsi="Times New Roman"/>
          <w:lang w:val="ru-RU" w:eastAsia="ru-RU"/>
        </w:rPr>
        <w:t>исключением выходных и праздничных дней</w:t>
      </w:r>
      <w:r w:rsidRPr="00E636C7">
        <w:rPr>
          <w:rFonts w:ascii="Times New Roman" w:eastAsia="Times New Roman" w:hAnsi="Times New Roman"/>
          <w:lang w:val="ru-RU" w:eastAsia="ru-RU"/>
        </w:rPr>
        <w:t>:</w:t>
      </w:r>
    </w:p>
    <w:p w:rsidR="00617139" w:rsidRPr="00E636C7" w:rsidRDefault="00E42472" w:rsidP="00E636C7">
      <w:pPr>
        <w:spacing w:after="0"/>
        <w:ind w:right="-70" w:firstLine="540"/>
        <w:jc w:val="both"/>
        <w:rPr>
          <w:rFonts w:ascii="Times New Roman" w:eastAsia="Times New Roman" w:hAnsi="Times New Roman"/>
          <w:b/>
          <w:lang w:val="ru-RU" w:eastAsia="ru-RU"/>
        </w:rPr>
      </w:pPr>
      <w:r w:rsidRPr="00E636C7">
        <w:rPr>
          <w:rFonts w:ascii="Times New Roman" w:eastAsia="Times New Roman" w:hAnsi="Times New Roman"/>
          <w:lang w:val="ru-RU" w:eastAsia="ru-RU"/>
        </w:rPr>
        <w:t xml:space="preserve">- с 10 до 17 часов по адресу: </w:t>
      </w:r>
      <w:r w:rsidR="00E636C7" w:rsidRPr="00E636C7">
        <w:rPr>
          <w:rFonts w:ascii="Times New Roman" w:eastAsia="Times New Roman" w:hAnsi="Times New Roman"/>
          <w:b/>
          <w:lang w:val="ru-RU" w:eastAsia="ru-RU"/>
        </w:rPr>
        <w:t>156901, Костромская область, г</w:t>
      </w:r>
      <w:r w:rsidR="009A507A">
        <w:rPr>
          <w:rFonts w:ascii="Times New Roman" w:eastAsia="Times New Roman" w:hAnsi="Times New Roman"/>
          <w:b/>
          <w:lang w:val="ru-RU" w:eastAsia="ru-RU"/>
        </w:rPr>
        <w:t>.</w:t>
      </w:r>
      <w:r w:rsidR="00E636C7" w:rsidRPr="00E636C7">
        <w:rPr>
          <w:rFonts w:ascii="Times New Roman" w:eastAsia="Times New Roman" w:hAnsi="Times New Roman"/>
          <w:b/>
          <w:lang w:val="ru-RU" w:eastAsia="ru-RU"/>
        </w:rPr>
        <w:t xml:space="preserve"> Волгореч</w:t>
      </w:r>
      <w:r w:rsidR="0057273C">
        <w:rPr>
          <w:rFonts w:ascii="Times New Roman" w:eastAsia="Times New Roman" w:hAnsi="Times New Roman"/>
          <w:b/>
          <w:lang w:val="ru-RU" w:eastAsia="ru-RU"/>
        </w:rPr>
        <w:t>енск, ул.</w:t>
      </w:r>
      <w:r w:rsidR="009A507A">
        <w:rPr>
          <w:rFonts w:ascii="Times New Roman" w:eastAsia="Times New Roman" w:hAnsi="Times New Roman"/>
          <w:b/>
          <w:lang w:val="ru-RU" w:eastAsia="ru-RU"/>
        </w:rPr>
        <w:t> </w:t>
      </w:r>
      <w:r w:rsidR="0057273C">
        <w:rPr>
          <w:rFonts w:ascii="Times New Roman" w:eastAsia="Times New Roman" w:hAnsi="Times New Roman"/>
          <w:b/>
          <w:lang w:val="ru-RU" w:eastAsia="ru-RU"/>
        </w:rPr>
        <w:t>Индустриальная, д</w:t>
      </w:r>
      <w:r w:rsidR="009A507A">
        <w:rPr>
          <w:rFonts w:ascii="Times New Roman" w:eastAsia="Times New Roman" w:hAnsi="Times New Roman"/>
          <w:b/>
          <w:lang w:val="ru-RU" w:eastAsia="ru-RU"/>
        </w:rPr>
        <w:t>.</w:t>
      </w:r>
      <w:r w:rsidR="0057273C">
        <w:rPr>
          <w:rFonts w:ascii="Times New Roman" w:eastAsia="Times New Roman" w:hAnsi="Times New Roman"/>
          <w:b/>
          <w:lang w:val="ru-RU" w:eastAsia="ru-RU"/>
        </w:rPr>
        <w:t xml:space="preserve"> 4;</w:t>
      </w:r>
    </w:p>
    <w:p w:rsidR="005579E7" w:rsidRPr="00E636C7" w:rsidRDefault="00EA421A" w:rsidP="00E636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а также </w:t>
      </w:r>
      <w:r w:rsidR="00572485">
        <w:rPr>
          <w:rFonts w:ascii="Times New Roman" w:eastAsia="Times New Roman" w:hAnsi="Times New Roman"/>
          <w:lang w:val="ru-RU" w:eastAsia="ru-RU"/>
        </w:rPr>
        <w:t>25</w:t>
      </w:r>
      <w:r w:rsidR="00E42472" w:rsidRPr="00E636C7">
        <w:rPr>
          <w:rFonts w:ascii="Times New Roman" w:eastAsia="Times New Roman" w:hAnsi="Times New Roman"/>
          <w:lang w:val="ru-RU" w:eastAsia="ru-RU"/>
        </w:rPr>
        <w:t xml:space="preserve"> </w:t>
      </w:r>
      <w:r w:rsidR="0057273C">
        <w:rPr>
          <w:rFonts w:ascii="Times New Roman" w:eastAsia="Times New Roman" w:hAnsi="Times New Roman"/>
          <w:lang w:val="ru-RU" w:eastAsia="ru-RU"/>
        </w:rPr>
        <w:t>м</w:t>
      </w:r>
      <w:r>
        <w:rPr>
          <w:rFonts w:ascii="Times New Roman" w:eastAsia="Times New Roman" w:hAnsi="Times New Roman"/>
          <w:lang w:val="ru-RU" w:eastAsia="ru-RU"/>
        </w:rPr>
        <w:t>ая 201</w:t>
      </w:r>
      <w:r w:rsidR="00572485">
        <w:rPr>
          <w:rFonts w:ascii="Times New Roman" w:eastAsia="Times New Roman" w:hAnsi="Times New Roman"/>
          <w:lang w:val="ru-RU" w:eastAsia="ru-RU"/>
        </w:rPr>
        <w:t>6</w:t>
      </w:r>
      <w:r w:rsidR="00E42472" w:rsidRPr="00E636C7">
        <w:rPr>
          <w:rFonts w:ascii="Times New Roman" w:eastAsia="Times New Roman" w:hAnsi="Times New Roman"/>
          <w:lang w:val="ru-RU" w:eastAsia="ru-RU"/>
        </w:rPr>
        <w:t xml:space="preserve"> года (в день проведения собрания акционеров) по месту проведения годового Общего собрания акционеров Общества.</w:t>
      </w:r>
      <w:r w:rsidR="005579E7" w:rsidRPr="00E636C7">
        <w:rPr>
          <w:rFonts w:ascii="Times New Roman" w:eastAsia="Times New Roman" w:hAnsi="Times New Roman"/>
          <w:lang w:val="ru-RU" w:eastAsia="ru-RU"/>
        </w:rPr>
        <w:t xml:space="preserve"> </w:t>
      </w:r>
    </w:p>
    <w:p w:rsidR="00E636C7" w:rsidRPr="00E636C7" w:rsidRDefault="00E636C7" w:rsidP="00E4247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lang w:val="ru-RU" w:eastAsia="ru-RU"/>
        </w:rPr>
      </w:pPr>
    </w:p>
    <w:sectPr w:rsidR="00E636C7" w:rsidRPr="00E636C7" w:rsidSect="00E636C7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2B" w:rsidRDefault="00A3162B" w:rsidP="00D53BB7">
      <w:pPr>
        <w:spacing w:after="0"/>
      </w:pPr>
      <w:r>
        <w:separator/>
      </w:r>
    </w:p>
  </w:endnote>
  <w:endnote w:type="continuationSeparator" w:id="0">
    <w:p w:rsidR="00A3162B" w:rsidRDefault="00A3162B" w:rsidP="00D53B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2B" w:rsidRDefault="00A3162B" w:rsidP="00D53BB7">
      <w:pPr>
        <w:spacing w:after="0"/>
      </w:pPr>
      <w:r>
        <w:separator/>
      </w:r>
    </w:p>
  </w:footnote>
  <w:footnote w:type="continuationSeparator" w:id="0">
    <w:p w:rsidR="00A3162B" w:rsidRDefault="00A3162B" w:rsidP="00D53B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7AC"/>
    <w:rsid w:val="00006669"/>
    <w:rsid w:val="00014B10"/>
    <w:rsid w:val="00024E39"/>
    <w:rsid w:val="000435B7"/>
    <w:rsid w:val="00055289"/>
    <w:rsid w:val="00080B11"/>
    <w:rsid w:val="000C3234"/>
    <w:rsid w:val="000E0805"/>
    <w:rsid w:val="000E3137"/>
    <w:rsid w:val="000E5791"/>
    <w:rsid w:val="001376B1"/>
    <w:rsid w:val="00162492"/>
    <w:rsid w:val="001B03CC"/>
    <w:rsid w:val="001B27CA"/>
    <w:rsid w:val="001C457D"/>
    <w:rsid w:val="001E28B5"/>
    <w:rsid w:val="001E3CFA"/>
    <w:rsid w:val="001E62FE"/>
    <w:rsid w:val="001F1444"/>
    <w:rsid w:val="00211CEE"/>
    <w:rsid w:val="002133CF"/>
    <w:rsid w:val="0022176D"/>
    <w:rsid w:val="00245451"/>
    <w:rsid w:val="00251AE8"/>
    <w:rsid w:val="00272D56"/>
    <w:rsid w:val="002A09B9"/>
    <w:rsid w:val="002D7115"/>
    <w:rsid w:val="002F65CF"/>
    <w:rsid w:val="0030779F"/>
    <w:rsid w:val="003706EB"/>
    <w:rsid w:val="003748E6"/>
    <w:rsid w:val="003A1EAE"/>
    <w:rsid w:val="003D5CE8"/>
    <w:rsid w:val="003D73D0"/>
    <w:rsid w:val="003E3D4A"/>
    <w:rsid w:val="003E3E64"/>
    <w:rsid w:val="00426367"/>
    <w:rsid w:val="004306E5"/>
    <w:rsid w:val="00491157"/>
    <w:rsid w:val="004C57AC"/>
    <w:rsid w:val="004E43F9"/>
    <w:rsid w:val="00500AD1"/>
    <w:rsid w:val="005031A3"/>
    <w:rsid w:val="005244F0"/>
    <w:rsid w:val="00526645"/>
    <w:rsid w:val="00535AFA"/>
    <w:rsid w:val="005579E7"/>
    <w:rsid w:val="00567F04"/>
    <w:rsid w:val="00572485"/>
    <w:rsid w:val="0057273C"/>
    <w:rsid w:val="005727D4"/>
    <w:rsid w:val="00581B91"/>
    <w:rsid w:val="00585299"/>
    <w:rsid w:val="00617139"/>
    <w:rsid w:val="00637AAF"/>
    <w:rsid w:val="006A537E"/>
    <w:rsid w:val="006C3218"/>
    <w:rsid w:val="006D0396"/>
    <w:rsid w:val="006E2B0E"/>
    <w:rsid w:val="006E573A"/>
    <w:rsid w:val="006F515D"/>
    <w:rsid w:val="00717E47"/>
    <w:rsid w:val="007244F1"/>
    <w:rsid w:val="007300C9"/>
    <w:rsid w:val="00731651"/>
    <w:rsid w:val="0073663E"/>
    <w:rsid w:val="00744FA3"/>
    <w:rsid w:val="0075150F"/>
    <w:rsid w:val="00760913"/>
    <w:rsid w:val="007638F3"/>
    <w:rsid w:val="00765D90"/>
    <w:rsid w:val="007754E9"/>
    <w:rsid w:val="007B0E38"/>
    <w:rsid w:val="007F25DD"/>
    <w:rsid w:val="00800A8E"/>
    <w:rsid w:val="00836B67"/>
    <w:rsid w:val="00847867"/>
    <w:rsid w:val="00851101"/>
    <w:rsid w:val="00861F3E"/>
    <w:rsid w:val="00877BBB"/>
    <w:rsid w:val="008A5D59"/>
    <w:rsid w:val="008D038A"/>
    <w:rsid w:val="008D77EF"/>
    <w:rsid w:val="008E5392"/>
    <w:rsid w:val="0090176C"/>
    <w:rsid w:val="009361FB"/>
    <w:rsid w:val="0094427E"/>
    <w:rsid w:val="00996DA6"/>
    <w:rsid w:val="009A507A"/>
    <w:rsid w:val="009B5929"/>
    <w:rsid w:val="009C48F2"/>
    <w:rsid w:val="009E4390"/>
    <w:rsid w:val="00A01F0E"/>
    <w:rsid w:val="00A1359D"/>
    <w:rsid w:val="00A3162B"/>
    <w:rsid w:val="00A4083A"/>
    <w:rsid w:val="00A40FD5"/>
    <w:rsid w:val="00A7673A"/>
    <w:rsid w:val="00A77D00"/>
    <w:rsid w:val="00AA11C3"/>
    <w:rsid w:val="00AF51F0"/>
    <w:rsid w:val="00B02F1B"/>
    <w:rsid w:val="00B25112"/>
    <w:rsid w:val="00B66193"/>
    <w:rsid w:val="00B72FC6"/>
    <w:rsid w:val="00B738EE"/>
    <w:rsid w:val="00B857A2"/>
    <w:rsid w:val="00B9520E"/>
    <w:rsid w:val="00BA1B79"/>
    <w:rsid w:val="00BA2DFD"/>
    <w:rsid w:val="00BB4A1D"/>
    <w:rsid w:val="00BF57EE"/>
    <w:rsid w:val="00C13A50"/>
    <w:rsid w:val="00C76CDC"/>
    <w:rsid w:val="00CA73A9"/>
    <w:rsid w:val="00D27C75"/>
    <w:rsid w:val="00D53BB7"/>
    <w:rsid w:val="00D80FB6"/>
    <w:rsid w:val="00D86C6C"/>
    <w:rsid w:val="00DB2254"/>
    <w:rsid w:val="00DD0217"/>
    <w:rsid w:val="00E13BF8"/>
    <w:rsid w:val="00E42472"/>
    <w:rsid w:val="00E50A1A"/>
    <w:rsid w:val="00E636C7"/>
    <w:rsid w:val="00EA421A"/>
    <w:rsid w:val="00EF1A30"/>
    <w:rsid w:val="00F01F25"/>
    <w:rsid w:val="00F03D00"/>
    <w:rsid w:val="00F125CA"/>
    <w:rsid w:val="00F351AC"/>
    <w:rsid w:val="00F40F27"/>
    <w:rsid w:val="00F663AF"/>
    <w:rsid w:val="00F97C02"/>
    <w:rsid w:val="00FA21C3"/>
    <w:rsid w:val="00FB07D5"/>
    <w:rsid w:val="00FB6546"/>
    <w:rsid w:val="00FD4491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5D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9"/>
    <w:qFormat/>
    <w:rsid w:val="006F515D"/>
    <w:pPr>
      <w:keepNext/>
      <w:spacing w:after="0"/>
      <w:jc w:val="center"/>
      <w:outlineLvl w:val="0"/>
    </w:pPr>
    <w:rPr>
      <w:b/>
      <w:kern w:val="32"/>
      <w:sz w:val="32"/>
      <w:szCs w:val="2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F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F515D"/>
    <w:rPr>
      <w:rFonts w:ascii="Cambria" w:eastAsia="Cambria" w:hAnsi="Cambria" w:cs="Times New Roman"/>
      <w:b/>
      <w:kern w:val="32"/>
      <w:sz w:val="32"/>
      <w:szCs w:val="20"/>
      <w:lang w:val="en-US"/>
    </w:rPr>
  </w:style>
  <w:style w:type="paragraph" w:styleId="a3">
    <w:name w:val="Title"/>
    <w:basedOn w:val="a"/>
    <w:link w:val="a4"/>
    <w:qFormat/>
    <w:rsid w:val="006F515D"/>
    <w:pPr>
      <w:spacing w:after="0"/>
      <w:jc w:val="center"/>
    </w:pPr>
    <w:rPr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6F515D"/>
    <w:rPr>
      <w:rFonts w:ascii="Cambria" w:eastAsia="Cambria" w:hAnsi="Cambria" w:cs="Times New Roman"/>
      <w:b/>
      <w:kern w:val="28"/>
      <w:sz w:val="32"/>
      <w:szCs w:val="20"/>
      <w:lang w:val="en-US"/>
    </w:rPr>
  </w:style>
  <w:style w:type="paragraph" w:styleId="a5">
    <w:name w:val="Body Text Indent"/>
    <w:basedOn w:val="a"/>
    <w:link w:val="a6"/>
    <w:uiPriority w:val="99"/>
    <w:rsid w:val="006F515D"/>
    <w:pPr>
      <w:spacing w:after="0"/>
      <w:ind w:firstLine="705"/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515D"/>
    <w:rPr>
      <w:rFonts w:ascii="Times New Roman" w:eastAsia="Cambria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10"/>
    <w:rsid w:val="006F515D"/>
    <w:pPr>
      <w:numPr>
        <w:numId w:val="1"/>
      </w:numPr>
      <w:tabs>
        <w:tab w:val="left" w:pos="540"/>
      </w:tabs>
      <w:spacing w:before="240" w:after="60"/>
      <w:jc w:val="left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2">
    <w:name w:val="Стиль2"/>
    <w:basedOn w:val="20"/>
    <w:rsid w:val="006F515D"/>
    <w:pPr>
      <w:keepLines w:val="0"/>
      <w:numPr>
        <w:ilvl w:val="1"/>
        <w:numId w:val="1"/>
      </w:numPr>
      <w:tabs>
        <w:tab w:val="clear" w:pos="576"/>
        <w:tab w:val="num" w:pos="360"/>
        <w:tab w:val="num" w:pos="1440"/>
      </w:tabs>
      <w:spacing w:before="240" w:after="60"/>
      <w:ind w:left="1440" w:hanging="360"/>
    </w:pPr>
    <w:rPr>
      <w:rFonts w:ascii="Arial" w:eastAsia="Cambria" w:hAnsi="Arial" w:cs="Arial"/>
      <w:b w:val="0"/>
      <w:bCs w:val="0"/>
      <w:color w:val="auto"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6F515D"/>
    <w:pPr>
      <w:spacing w:after="120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6F51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rsid w:val="006F515D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6F51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F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9">
    <w:name w:val="Table Grid"/>
    <w:basedOn w:val="a1"/>
    <w:uiPriority w:val="59"/>
    <w:rsid w:val="003A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2DFD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DFD"/>
    <w:rPr>
      <w:rFonts w:ascii="Tahoma" w:eastAsia="Cambria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800A8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d">
    <w:name w:val="header"/>
    <w:basedOn w:val="a"/>
    <w:link w:val="ae"/>
    <w:uiPriority w:val="99"/>
    <w:unhideWhenUsed/>
    <w:rsid w:val="00D53BB7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D53BB7"/>
    <w:rPr>
      <w:rFonts w:ascii="Cambria" w:eastAsia="Cambria" w:hAnsi="Cambria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D53BB7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D53BB7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nsNonformat">
    <w:name w:val="ConsNonformat"/>
    <w:rsid w:val="00E636C7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E636C7"/>
    <w:pPr>
      <w:tabs>
        <w:tab w:val="num" w:pos="644"/>
      </w:tabs>
      <w:spacing w:after="160" w:line="240" w:lineRule="exact"/>
      <w:ind w:left="644" w:hanging="360"/>
      <w:jc w:val="both"/>
    </w:pPr>
    <w:rPr>
      <w:rFonts w:ascii="Verdana" w:eastAsia="Times New Roman" w:hAnsi="Verdana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5D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9"/>
    <w:qFormat/>
    <w:rsid w:val="006F515D"/>
    <w:pPr>
      <w:keepNext/>
      <w:spacing w:after="0"/>
      <w:jc w:val="center"/>
      <w:outlineLvl w:val="0"/>
    </w:pPr>
    <w:rPr>
      <w:b/>
      <w:kern w:val="32"/>
      <w:sz w:val="32"/>
      <w:szCs w:val="2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F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F515D"/>
    <w:rPr>
      <w:rFonts w:ascii="Cambria" w:eastAsia="Cambria" w:hAnsi="Cambria" w:cs="Times New Roman"/>
      <w:b/>
      <w:kern w:val="32"/>
      <w:sz w:val="32"/>
      <w:szCs w:val="20"/>
      <w:lang w:val="en-US"/>
    </w:rPr>
  </w:style>
  <w:style w:type="paragraph" w:styleId="a3">
    <w:name w:val="Title"/>
    <w:basedOn w:val="a"/>
    <w:link w:val="a4"/>
    <w:qFormat/>
    <w:rsid w:val="006F515D"/>
    <w:pPr>
      <w:spacing w:after="0"/>
      <w:jc w:val="center"/>
    </w:pPr>
    <w:rPr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6F515D"/>
    <w:rPr>
      <w:rFonts w:ascii="Cambria" w:eastAsia="Cambria" w:hAnsi="Cambria" w:cs="Times New Roman"/>
      <w:b/>
      <w:kern w:val="28"/>
      <w:sz w:val="32"/>
      <w:szCs w:val="20"/>
      <w:lang w:val="en-US"/>
    </w:rPr>
  </w:style>
  <w:style w:type="paragraph" w:styleId="a5">
    <w:name w:val="Body Text Indent"/>
    <w:basedOn w:val="a"/>
    <w:link w:val="a6"/>
    <w:uiPriority w:val="99"/>
    <w:rsid w:val="006F515D"/>
    <w:pPr>
      <w:spacing w:after="0"/>
      <w:ind w:firstLine="705"/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515D"/>
    <w:rPr>
      <w:rFonts w:ascii="Times New Roman" w:eastAsia="Cambria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10"/>
    <w:rsid w:val="006F515D"/>
    <w:pPr>
      <w:numPr>
        <w:numId w:val="1"/>
      </w:numPr>
      <w:tabs>
        <w:tab w:val="left" w:pos="540"/>
      </w:tabs>
      <w:spacing w:before="240" w:after="60"/>
      <w:jc w:val="left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2">
    <w:name w:val="Стиль2"/>
    <w:basedOn w:val="20"/>
    <w:rsid w:val="006F515D"/>
    <w:pPr>
      <w:keepLines w:val="0"/>
      <w:numPr>
        <w:ilvl w:val="1"/>
        <w:numId w:val="1"/>
      </w:numPr>
      <w:tabs>
        <w:tab w:val="clear" w:pos="576"/>
        <w:tab w:val="num" w:pos="360"/>
        <w:tab w:val="num" w:pos="1440"/>
      </w:tabs>
      <w:spacing w:before="240" w:after="60"/>
      <w:ind w:left="1440" w:hanging="360"/>
    </w:pPr>
    <w:rPr>
      <w:rFonts w:ascii="Arial" w:eastAsia="Cambria" w:hAnsi="Arial" w:cs="Arial"/>
      <w:b w:val="0"/>
      <w:bCs w:val="0"/>
      <w:color w:val="auto"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6F515D"/>
    <w:pPr>
      <w:spacing w:after="120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6F51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rsid w:val="006F515D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6F51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F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9">
    <w:name w:val="Table Grid"/>
    <w:basedOn w:val="a1"/>
    <w:uiPriority w:val="59"/>
    <w:rsid w:val="003A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2DFD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DFD"/>
    <w:rPr>
      <w:rFonts w:ascii="Tahoma" w:eastAsia="Cambria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800A8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d">
    <w:name w:val="header"/>
    <w:basedOn w:val="a"/>
    <w:link w:val="ae"/>
    <w:uiPriority w:val="99"/>
    <w:unhideWhenUsed/>
    <w:rsid w:val="00D53BB7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D53BB7"/>
    <w:rPr>
      <w:rFonts w:ascii="Cambria" w:eastAsia="Cambria" w:hAnsi="Cambria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D53BB7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D53BB7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EE08-912F-4BC4-8658-2DAA2C26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APSHEVA Albina A.</dc:creator>
  <cp:keywords/>
  <dc:description/>
  <cp:lastModifiedBy>Гришин Юрий Павлович</cp:lastModifiedBy>
  <cp:revision>14</cp:revision>
  <cp:lastPrinted>2016-04-18T11:30:00Z</cp:lastPrinted>
  <dcterms:created xsi:type="dcterms:W3CDTF">2014-03-19T15:15:00Z</dcterms:created>
  <dcterms:modified xsi:type="dcterms:W3CDTF">2016-04-18T11:31:00Z</dcterms:modified>
</cp:coreProperties>
</file>