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C53555">
        <w:rPr>
          <w:szCs w:val="24"/>
        </w:rPr>
        <w:t>01</w:t>
      </w:r>
      <w:r>
        <w:rPr>
          <w:szCs w:val="24"/>
        </w:rPr>
        <w:t xml:space="preserve">» </w:t>
      </w:r>
      <w:r w:rsidR="00C53555">
        <w:rPr>
          <w:szCs w:val="24"/>
        </w:rPr>
        <w:t>февраля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C53555">
        <w:rPr>
          <w:b/>
          <w:sz w:val="24"/>
          <w:szCs w:val="24"/>
        </w:rPr>
        <w:t>прочих материалов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C53555">
        <w:rPr>
          <w:b/>
          <w:sz w:val="24"/>
          <w:szCs w:val="24"/>
        </w:rPr>
        <w:t xml:space="preserve">рукава напорно-всасывающего ГОСТ 5398-76 (Ф75 мм, без головок, </w:t>
      </w:r>
      <w:r w:rsidR="00C53555">
        <w:rPr>
          <w:b/>
          <w:sz w:val="24"/>
          <w:szCs w:val="24"/>
          <w:lang w:val="en-US"/>
        </w:rPr>
        <w:t>L</w:t>
      </w:r>
      <w:r w:rsidR="00C53555">
        <w:rPr>
          <w:b/>
          <w:sz w:val="24"/>
          <w:szCs w:val="24"/>
        </w:rPr>
        <w:t>-6м, В-2-75-3 6м)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412B74">
        <w:rPr>
          <w:sz w:val="24"/>
          <w:szCs w:val="24"/>
        </w:rPr>
        <w:t>2700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12B74">
        <w:rPr>
          <w:sz w:val="24"/>
          <w:szCs w:val="24"/>
        </w:rPr>
        <w:t>0</w:t>
      </w:r>
      <w:r w:rsidR="006F0178">
        <w:rPr>
          <w:sz w:val="24"/>
          <w:szCs w:val="24"/>
        </w:rPr>
        <w:t xml:space="preserve">5 </w:t>
      </w:r>
      <w:r w:rsidR="00412B74">
        <w:rPr>
          <w:sz w:val="24"/>
          <w:szCs w:val="24"/>
        </w:rPr>
        <w:t>февраля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12B74">
        <w:rPr>
          <w:sz w:val="24"/>
          <w:szCs w:val="24"/>
        </w:rPr>
        <w:t>0</w:t>
      </w:r>
      <w:r w:rsidR="006F0178">
        <w:rPr>
          <w:sz w:val="24"/>
          <w:szCs w:val="24"/>
        </w:rPr>
        <w:t xml:space="preserve">5 </w:t>
      </w:r>
      <w:r w:rsidR="00412B74">
        <w:rPr>
          <w:sz w:val="24"/>
          <w:szCs w:val="24"/>
        </w:rPr>
        <w:t>февраля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C53555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C53555">
      <w:pPr>
        <w:spacing w:beforeLines="40"/>
        <w:rPr>
          <w:sz w:val="24"/>
          <w:szCs w:val="24"/>
        </w:rPr>
      </w:pPr>
    </w:p>
    <w:p w:rsidR="003D2C91" w:rsidRPr="00906D9C" w:rsidRDefault="003D2C91" w:rsidP="00C53555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C53555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20" w:rsidRDefault="00523820">
      <w:r>
        <w:separator/>
      </w:r>
    </w:p>
  </w:endnote>
  <w:endnote w:type="continuationSeparator" w:id="0">
    <w:p w:rsidR="00523820" w:rsidRDefault="0052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20" w:rsidRDefault="00523820">
      <w:r>
        <w:separator/>
      </w:r>
    </w:p>
  </w:footnote>
  <w:footnote w:type="continuationSeparator" w:id="0">
    <w:p w:rsidR="00523820" w:rsidRDefault="0052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2</cp:revision>
  <dcterms:created xsi:type="dcterms:W3CDTF">2014-02-12T05:27:00Z</dcterms:created>
  <dcterms:modified xsi:type="dcterms:W3CDTF">2014-02-12T05:27:00Z</dcterms:modified>
</cp:coreProperties>
</file>